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52A578" w14:textId="77777777" w:rsidR="00001093" w:rsidRPr="00545282" w:rsidRDefault="00001093" w:rsidP="00001093">
      <w:pPr>
        <w:jc w:val="center"/>
        <w:rPr>
          <w:b/>
          <w:sz w:val="28"/>
          <w:szCs w:val="28"/>
        </w:rPr>
      </w:pPr>
      <w:r w:rsidRPr="00545282">
        <w:rPr>
          <w:b/>
          <w:sz w:val="28"/>
          <w:szCs w:val="28"/>
        </w:rPr>
        <w:t>ТЕХНИЧЕСКИ УНИВЕРСИТЕТ – ГАБРОВО</w:t>
      </w:r>
    </w:p>
    <w:p w14:paraId="6DA2A995" w14:textId="77777777" w:rsidR="00001093" w:rsidRPr="00545282" w:rsidRDefault="00001093" w:rsidP="00001093">
      <w:pPr>
        <w:rPr>
          <w:lang w:val="en-US"/>
        </w:rPr>
      </w:pPr>
      <w:r w:rsidRPr="00545282">
        <w:tab/>
      </w:r>
      <w:r w:rsidRPr="00545282">
        <w:tab/>
      </w:r>
      <w:r w:rsidRPr="00545282">
        <w:tab/>
      </w:r>
      <w:r w:rsidRPr="00545282">
        <w:tab/>
      </w:r>
      <w:r w:rsidRPr="00545282">
        <w:tab/>
      </w:r>
      <w:r w:rsidRPr="00545282"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</w:p>
    <w:p w14:paraId="770E0D31" w14:textId="3DB9EB64" w:rsidR="00001093" w:rsidRDefault="00001093" w:rsidP="00001093"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</w:p>
    <w:p w14:paraId="711D1592" w14:textId="77777777" w:rsidR="00001093" w:rsidRPr="00F33A15" w:rsidRDefault="00001093" w:rsidP="00001093">
      <w:pPr>
        <w:pStyle w:val="NormalWeb"/>
        <w:jc w:val="center"/>
        <w:rPr>
          <w:b/>
          <w:bCs/>
          <w:color w:val="000000"/>
          <w:sz w:val="27"/>
          <w:szCs w:val="27"/>
        </w:rPr>
      </w:pPr>
      <w:r w:rsidRPr="00F33A15">
        <w:rPr>
          <w:b/>
          <w:bCs/>
          <w:color w:val="000000"/>
          <w:sz w:val="27"/>
          <w:szCs w:val="27"/>
        </w:rPr>
        <w:t>П Р О Т О К О Л</w:t>
      </w:r>
    </w:p>
    <w:p w14:paraId="03D17D26" w14:textId="77777777" w:rsidR="00001093" w:rsidRPr="00F33A15" w:rsidRDefault="00001093" w:rsidP="00001093">
      <w:pPr>
        <w:pStyle w:val="NormalWeb"/>
        <w:jc w:val="center"/>
        <w:rPr>
          <w:b/>
          <w:bCs/>
          <w:color w:val="000000"/>
          <w:sz w:val="27"/>
          <w:szCs w:val="27"/>
        </w:rPr>
      </w:pPr>
      <w:r w:rsidRPr="00F33A15">
        <w:rPr>
          <w:b/>
          <w:bCs/>
          <w:color w:val="000000"/>
          <w:sz w:val="27"/>
          <w:szCs w:val="27"/>
        </w:rPr>
        <w:t xml:space="preserve">№ </w:t>
      </w:r>
      <w:r>
        <w:rPr>
          <w:b/>
          <w:bCs/>
          <w:color w:val="000000"/>
          <w:sz w:val="27"/>
          <w:szCs w:val="27"/>
        </w:rPr>
        <w:t>6</w:t>
      </w:r>
    </w:p>
    <w:p w14:paraId="16BADF11" w14:textId="10708433" w:rsidR="00001093" w:rsidRDefault="00001093" w:rsidP="00001093">
      <w:pPr>
        <w:pStyle w:val="NormalWeb"/>
        <w:ind w:firstLine="720"/>
        <w:jc w:val="both"/>
        <w:rPr>
          <w:rFonts w:eastAsiaTheme="minorHAnsi"/>
          <w:sz w:val="28"/>
          <w:szCs w:val="28"/>
          <w:lang w:val="bg-BG"/>
        </w:rPr>
      </w:pPr>
      <w:proofErr w:type="spellStart"/>
      <w:r>
        <w:rPr>
          <w:color w:val="000000"/>
          <w:sz w:val="27"/>
          <w:szCs w:val="27"/>
        </w:rPr>
        <w:t>Днес</w:t>
      </w:r>
      <w:proofErr w:type="spellEnd"/>
      <w:r>
        <w:rPr>
          <w:color w:val="000000"/>
          <w:sz w:val="27"/>
          <w:szCs w:val="27"/>
        </w:rPr>
        <w:t xml:space="preserve">, 29.01.2026 г. от 15:00 </w:t>
      </w:r>
      <w:proofErr w:type="spellStart"/>
      <w:r>
        <w:rPr>
          <w:color w:val="000000"/>
          <w:sz w:val="27"/>
          <w:szCs w:val="27"/>
        </w:rPr>
        <w:t>часа</w:t>
      </w:r>
      <w:proofErr w:type="spellEnd"/>
      <w:r>
        <w:rPr>
          <w:color w:val="000000"/>
          <w:sz w:val="27"/>
          <w:szCs w:val="27"/>
        </w:rPr>
        <w:t xml:space="preserve"> в </w:t>
      </w:r>
      <w:proofErr w:type="spellStart"/>
      <w:r>
        <w:rPr>
          <w:color w:val="000000"/>
          <w:sz w:val="27"/>
          <w:szCs w:val="27"/>
        </w:rPr>
        <w:t>заседателната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зала</w:t>
      </w:r>
      <w:proofErr w:type="spellEnd"/>
      <w:r>
        <w:rPr>
          <w:color w:val="000000"/>
          <w:sz w:val="27"/>
          <w:szCs w:val="27"/>
        </w:rPr>
        <w:t xml:space="preserve"> на </w:t>
      </w:r>
      <w:proofErr w:type="spellStart"/>
      <w:r>
        <w:rPr>
          <w:color w:val="000000"/>
          <w:sz w:val="27"/>
          <w:szCs w:val="27"/>
        </w:rPr>
        <w:t>сграда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Ректорат</w:t>
      </w:r>
      <w:proofErr w:type="spellEnd"/>
      <w:r>
        <w:rPr>
          <w:color w:val="000000"/>
          <w:sz w:val="27"/>
          <w:szCs w:val="27"/>
        </w:rPr>
        <w:t xml:space="preserve"> се </w:t>
      </w:r>
      <w:proofErr w:type="spellStart"/>
      <w:r>
        <w:rPr>
          <w:color w:val="000000"/>
          <w:sz w:val="27"/>
          <w:szCs w:val="27"/>
        </w:rPr>
        <w:t>проведе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заседание</w:t>
      </w:r>
      <w:proofErr w:type="spellEnd"/>
      <w:r>
        <w:rPr>
          <w:color w:val="000000"/>
          <w:sz w:val="27"/>
          <w:szCs w:val="27"/>
        </w:rPr>
        <w:t xml:space="preserve"> на </w:t>
      </w:r>
      <w:proofErr w:type="spellStart"/>
      <w:r>
        <w:rPr>
          <w:color w:val="000000"/>
          <w:sz w:val="27"/>
          <w:szCs w:val="27"/>
        </w:rPr>
        <w:t>Академичния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съвет</w:t>
      </w:r>
      <w:proofErr w:type="spellEnd"/>
      <w:r>
        <w:rPr>
          <w:color w:val="000000"/>
          <w:sz w:val="27"/>
          <w:szCs w:val="27"/>
        </w:rPr>
        <w:t xml:space="preserve">. На </w:t>
      </w:r>
      <w:proofErr w:type="spellStart"/>
      <w:r>
        <w:rPr>
          <w:color w:val="000000"/>
          <w:sz w:val="27"/>
          <w:szCs w:val="27"/>
        </w:rPr>
        <w:t>заседанието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присъстваха</w:t>
      </w:r>
      <w:proofErr w:type="spellEnd"/>
      <w:r>
        <w:rPr>
          <w:color w:val="000000"/>
          <w:sz w:val="27"/>
          <w:szCs w:val="27"/>
        </w:rPr>
        <w:t xml:space="preserve"> 28 от </w:t>
      </w:r>
      <w:proofErr w:type="spellStart"/>
      <w:r>
        <w:rPr>
          <w:color w:val="000000"/>
          <w:sz w:val="27"/>
          <w:szCs w:val="27"/>
        </w:rPr>
        <w:t>членовете</w:t>
      </w:r>
      <w:proofErr w:type="spellEnd"/>
      <w:r>
        <w:rPr>
          <w:color w:val="000000"/>
          <w:sz w:val="27"/>
          <w:szCs w:val="27"/>
        </w:rPr>
        <w:t xml:space="preserve"> на АС. </w:t>
      </w:r>
      <w:r w:rsidRPr="0090254A">
        <w:rPr>
          <w:rFonts w:eastAsiaTheme="minorHAnsi"/>
          <w:sz w:val="28"/>
          <w:szCs w:val="28"/>
        </w:rPr>
        <w:t xml:space="preserve">От </w:t>
      </w:r>
      <w:proofErr w:type="spellStart"/>
      <w:r w:rsidRPr="0090254A">
        <w:rPr>
          <w:rFonts w:eastAsiaTheme="minorHAnsi"/>
          <w:sz w:val="28"/>
          <w:szCs w:val="28"/>
        </w:rPr>
        <w:t>заседанието</w:t>
      </w:r>
      <w:proofErr w:type="spellEnd"/>
      <w:r w:rsidRPr="0090254A">
        <w:rPr>
          <w:rFonts w:eastAsiaTheme="minorHAnsi"/>
          <w:sz w:val="28"/>
          <w:szCs w:val="28"/>
        </w:rPr>
        <w:t xml:space="preserve"> </w:t>
      </w:r>
      <w:proofErr w:type="spellStart"/>
      <w:r w:rsidRPr="0090254A">
        <w:rPr>
          <w:rFonts w:eastAsiaTheme="minorHAnsi"/>
          <w:sz w:val="28"/>
          <w:szCs w:val="28"/>
        </w:rPr>
        <w:t>отсъстваха</w:t>
      </w:r>
      <w:proofErr w:type="spellEnd"/>
      <w:r w:rsidRPr="0090254A">
        <w:rPr>
          <w:rFonts w:eastAsiaTheme="minorHAnsi"/>
          <w:sz w:val="28"/>
          <w:szCs w:val="28"/>
        </w:rPr>
        <w:t xml:space="preserve">: </w:t>
      </w:r>
      <w:proofErr w:type="spellStart"/>
      <w:r>
        <w:rPr>
          <w:rFonts w:eastAsiaTheme="minorHAnsi"/>
          <w:sz w:val="28"/>
          <w:szCs w:val="28"/>
        </w:rPr>
        <w:t>доц</w:t>
      </w:r>
      <w:proofErr w:type="spellEnd"/>
      <w:r>
        <w:rPr>
          <w:rFonts w:eastAsiaTheme="minorHAnsi"/>
          <w:sz w:val="28"/>
          <w:szCs w:val="28"/>
        </w:rPr>
        <w:t xml:space="preserve">. </w:t>
      </w:r>
      <w:proofErr w:type="spellStart"/>
      <w:r>
        <w:rPr>
          <w:rFonts w:eastAsiaTheme="minorHAnsi"/>
          <w:sz w:val="28"/>
          <w:szCs w:val="28"/>
          <w:lang w:val="bg-BG"/>
        </w:rPr>
        <w:t>Веряна</w:t>
      </w:r>
      <w:proofErr w:type="spellEnd"/>
      <w:r>
        <w:rPr>
          <w:rFonts w:eastAsiaTheme="minorHAnsi"/>
          <w:sz w:val="28"/>
          <w:szCs w:val="28"/>
          <w:lang w:val="bg-BG"/>
        </w:rPr>
        <w:t xml:space="preserve"> Боева – учебни занятия</w:t>
      </w:r>
      <w:r>
        <w:rPr>
          <w:rFonts w:eastAsiaTheme="minorHAnsi"/>
          <w:sz w:val="28"/>
          <w:szCs w:val="28"/>
        </w:rPr>
        <w:t>,</w:t>
      </w:r>
      <w:r w:rsidRPr="0090254A">
        <w:rPr>
          <w:rFonts w:eastAsiaTheme="minorHAnsi"/>
          <w:sz w:val="28"/>
          <w:szCs w:val="28"/>
        </w:rPr>
        <w:t xml:space="preserve"> </w:t>
      </w:r>
      <w:proofErr w:type="spellStart"/>
      <w:r w:rsidRPr="0090254A">
        <w:rPr>
          <w:rFonts w:eastAsiaTheme="minorHAnsi"/>
          <w:sz w:val="28"/>
          <w:szCs w:val="28"/>
        </w:rPr>
        <w:t>Веселин</w:t>
      </w:r>
      <w:proofErr w:type="spellEnd"/>
      <w:r w:rsidRPr="0090254A">
        <w:rPr>
          <w:rFonts w:eastAsiaTheme="minorHAnsi"/>
          <w:sz w:val="28"/>
          <w:szCs w:val="28"/>
        </w:rPr>
        <w:t xml:space="preserve"> </w:t>
      </w:r>
      <w:r>
        <w:rPr>
          <w:rFonts w:eastAsiaTheme="minorHAnsi"/>
          <w:sz w:val="28"/>
          <w:szCs w:val="28"/>
        </w:rPr>
        <w:t>П</w:t>
      </w:r>
      <w:r w:rsidRPr="0090254A">
        <w:rPr>
          <w:rFonts w:eastAsiaTheme="minorHAnsi"/>
          <w:sz w:val="28"/>
          <w:szCs w:val="28"/>
        </w:rPr>
        <w:t xml:space="preserve">енковски, </w:t>
      </w:r>
      <w:proofErr w:type="spellStart"/>
      <w:r w:rsidRPr="0090254A">
        <w:rPr>
          <w:rFonts w:eastAsiaTheme="minorHAnsi"/>
          <w:sz w:val="28"/>
          <w:szCs w:val="28"/>
        </w:rPr>
        <w:t>Денислав</w:t>
      </w:r>
      <w:proofErr w:type="spellEnd"/>
      <w:r w:rsidRPr="0090254A">
        <w:rPr>
          <w:rFonts w:eastAsiaTheme="minorHAnsi"/>
          <w:sz w:val="28"/>
          <w:szCs w:val="28"/>
        </w:rPr>
        <w:t xml:space="preserve"> Марчев, </w:t>
      </w:r>
      <w:proofErr w:type="spellStart"/>
      <w:r w:rsidRPr="0090254A">
        <w:rPr>
          <w:rFonts w:eastAsiaTheme="minorHAnsi"/>
          <w:sz w:val="28"/>
          <w:szCs w:val="28"/>
        </w:rPr>
        <w:t>Деница</w:t>
      </w:r>
      <w:proofErr w:type="spellEnd"/>
      <w:r w:rsidRPr="0090254A">
        <w:rPr>
          <w:rFonts w:eastAsiaTheme="minorHAnsi"/>
          <w:sz w:val="28"/>
          <w:szCs w:val="28"/>
        </w:rPr>
        <w:t xml:space="preserve"> Митова</w:t>
      </w:r>
      <w:r>
        <w:rPr>
          <w:rFonts w:eastAsiaTheme="minorHAnsi"/>
          <w:sz w:val="28"/>
          <w:szCs w:val="28"/>
        </w:rPr>
        <w:t xml:space="preserve">, </w:t>
      </w:r>
      <w:proofErr w:type="spellStart"/>
      <w:r>
        <w:rPr>
          <w:rFonts w:eastAsiaTheme="minorHAnsi"/>
          <w:sz w:val="28"/>
          <w:szCs w:val="28"/>
        </w:rPr>
        <w:t>Ивелина</w:t>
      </w:r>
      <w:proofErr w:type="spellEnd"/>
      <w:r>
        <w:rPr>
          <w:rFonts w:eastAsiaTheme="minorHAnsi"/>
          <w:sz w:val="28"/>
          <w:szCs w:val="28"/>
        </w:rPr>
        <w:t xml:space="preserve"> </w:t>
      </w:r>
      <w:proofErr w:type="spellStart"/>
      <w:r>
        <w:rPr>
          <w:rFonts w:eastAsiaTheme="minorHAnsi"/>
          <w:sz w:val="28"/>
          <w:szCs w:val="28"/>
        </w:rPr>
        <w:t>Рангелова</w:t>
      </w:r>
      <w:proofErr w:type="spellEnd"/>
      <w:r w:rsidRPr="0090254A">
        <w:rPr>
          <w:rFonts w:eastAsiaTheme="minorHAnsi"/>
          <w:sz w:val="28"/>
          <w:szCs w:val="28"/>
        </w:rPr>
        <w:t xml:space="preserve"> </w:t>
      </w:r>
      <w:proofErr w:type="gramStart"/>
      <w:r w:rsidRPr="0090254A">
        <w:rPr>
          <w:rFonts w:eastAsiaTheme="minorHAnsi"/>
          <w:sz w:val="28"/>
          <w:szCs w:val="28"/>
        </w:rPr>
        <w:t>-  по</w:t>
      </w:r>
      <w:proofErr w:type="gramEnd"/>
      <w:r w:rsidRPr="0090254A">
        <w:rPr>
          <w:rFonts w:eastAsiaTheme="minorHAnsi"/>
          <w:sz w:val="28"/>
          <w:szCs w:val="28"/>
        </w:rPr>
        <w:t xml:space="preserve"> </w:t>
      </w:r>
      <w:proofErr w:type="spellStart"/>
      <w:r w:rsidRPr="0090254A">
        <w:rPr>
          <w:rFonts w:eastAsiaTheme="minorHAnsi"/>
          <w:sz w:val="28"/>
          <w:szCs w:val="28"/>
        </w:rPr>
        <w:t>неизвестни</w:t>
      </w:r>
      <w:proofErr w:type="spellEnd"/>
      <w:r w:rsidRPr="0090254A">
        <w:rPr>
          <w:rFonts w:eastAsiaTheme="minorHAnsi"/>
          <w:sz w:val="28"/>
          <w:szCs w:val="28"/>
        </w:rPr>
        <w:t xml:space="preserve"> </w:t>
      </w:r>
      <w:proofErr w:type="spellStart"/>
      <w:r w:rsidRPr="0090254A">
        <w:rPr>
          <w:rFonts w:eastAsiaTheme="minorHAnsi"/>
          <w:sz w:val="28"/>
          <w:szCs w:val="28"/>
        </w:rPr>
        <w:t>причини</w:t>
      </w:r>
      <w:proofErr w:type="spellEnd"/>
      <w:r>
        <w:rPr>
          <w:rFonts w:eastAsiaTheme="minorHAnsi"/>
          <w:sz w:val="28"/>
          <w:szCs w:val="28"/>
        </w:rPr>
        <w:t xml:space="preserve">. </w:t>
      </w:r>
      <w:r>
        <w:rPr>
          <w:rFonts w:eastAsiaTheme="minorHAnsi"/>
          <w:sz w:val="28"/>
          <w:szCs w:val="28"/>
          <w:lang w:val="bg-BG"/>
        </w:rPr>
        <w:t>Заседанието премина при следния</w:t>
      </w:r>
    </w:p>
    <w:p w14:paraId="6DE7A18A" w14:textId="248D238F" w:rsidR="00001093" w:rsidRDefault="00001093" w:rsidP="00001093">
      <w:pPr>
        <w:pStyle w:val="NormalWeb"/>
        <w:ind w:firstLine="720"/>
        <w:jc w:val="center"/>
        <w:rPr>
          <w:rFonts w:eastAsiaTheme="minorHAnsi"/>
          <w:b/>
          <w:bCs/>
          <w:sz w:val="28"/>
          <w:szCs w:val="28"/>
          <w:lang w:val="bg-BG"/>
        </w:rPr>
      </w:pPr>
      <w:r w:rsidRPr="00001093">
        <w:rPr>
          <w:rFonts w:eastAsiaTheme="minorHAnsi"/>
          <w:b/>
          <w:bCs/>
          <w:sz w:val="28"/>
          <w:szCs w:val="28"/>
          <w:lang w:val="bg-BG"/>
        </w:rPr>
        <w:t>Д Н Е В Е Н  Р Е Д:</w:t>
      </w:r>
    </w:p>
    <w:p w14:paraId="46CA02E3" w14:textId="61A8CCEF" w:rsidR="00001093" w:rsidRPr="00001093" w:rsidRDefault="00001093" w:rsidP="00001093">
      <w:pPr>
        <w:rPr>
          <w:sz w:val="28"/>
          <w:szCs w:val="28"/>
        </w:rPr>
      </w:pPr>
      <w:r>
        <w:rPr>
          <w:sz w:val="28"/>
          <w:szCs w:val="28"/>
        </w:rPr>
        <w:t xml:space="preserve"> 1</w:t>
      </w:r>
      <w:bookmarkStart w:id="0" w:name="_Hlk220597347"/>
      <w:r>
        <w:rPr>
          <w:sz w:val="28"/>
          <w:szCs w:val="28"/>
        </w:rPr>
        <w:t xml:space="preserve">. </w:t>
      </w:r>
      <w:r w:rsidRPr="00001093">
        <w:rPr>
          <w:sz w:val="28"/>
          <w:szCs w:val="28"/>
        </w:rPr>
        <w:t>План на заседанията на Академичния съвет за летен семестър на учебната 2025/2026 година.</w:t>
      </w:r>
    </w:p>
    <w:bookmarkEnd w:id="0"/>
    <w:p w14:paraId="4EDDA617" w14:textId="4F5F2C56" w:rsidR="00001093" w:rsidRPr="00001093" w:rsidRDefault="00001093" w:rsidP="00001093">
      <w:pPr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2. </w:t>
      </w:r>
      <w:r w:rsidRPr="00001093">
        <w:rPr>
          <w:sz w:val="28"/>
          <w:szCs w:val="28"/>
        </w:rPr>
        <w:t>Състояние и развитие на академичния състав.</w:t>
      </w:r>
    </w:p>
    <w:p w14:paraId="2839A237" w14:textId="77777777" w:rsidR="00001093" w:rsidRPr="00001093" w:rsidRDefault="00001093" w:rsidP="00001093">
      <w:pPr>
        <w:rPr>
          <w:color w:val="000000"/>
          <w:sz w:val="28"/>
          <w:szCs w:val="28"/>
        </w:rPr>
      </w:pPr>
      <w:r w:rsidRPr="00001093">
        <w:rPr>
          <w:color w:val="000000"/>
          <w:sz w:val="28"/>
          <w:szCs w:val="28"/>
        </w:rPr>
        <w:t>3. Приемане на документация за програмна акредитация на професионално направление 5.6 Материали и материалознание.</w:t>
      </w:r>
    </w:p>
    <w:p w14:paraId="4610D3FF" w14:textId="77777777" w:rsidR="00001093" w:rsidRPr="00001093" w:rsidRDefault="00001093" w:rsidP="00001093">
      <w:pPr>
        <w:rPr>
          <w:b/>
          <w:bCs/>
          <w:color w:val="000000"/>
          <w:sz w:val="28"/>
          <w:szCs w:val="28"/>
        </w:rPr>
      </w:pPr>
      <w:r w:rsidRPr="00001093">
        <w:rPr>
          <w:color w:val="000000"/>
          <w:sz w:val="28"/>
          <w:szCs w:val="28"/>
        </w:rPr>
        <w:t>4. Приемане на документация за програмна акредитация на докторска програма „М</w:t>
      </w:r>
      <w:r w:rsidRPr="00001093">
        <w:rPr>
          <w:color w:val="000000"/>
          <w:sz w:val="28"/>
          <w:szCs w:val="28"/>
          <w:shd w:val="clear" w:color="auto" w:fill="FFFFFF"/>
        </w:rPr>
        <w:t>атериалознание и технология на машиностроителните материали</w:t>
      </w:r>
      <w:r w:rsidRPr="00001093">
        <w:rPr>
          <w:color w:val="000000"/>
          <w:sz w:val="28"/>
          <w:szCs w:val="28"/>
        </w:rPr>
        <w:t>“</w:t>
      </w:r>
      <w:r w:rsidRPr="00001093">
        <w:rPr>
          <w:b/>
          <w:bCs/>
          <w:color w:val="000000"/>
          <w:sz w:val="28"/>
          <w:szCs w:val="28"/>
        </w:rPr>
        <w:t>.</w:t>
      </w:r>
    </w:p>
    <w:p w14:paraId="0EA1CA70" w14:textId="77777777" w:rsidR="00001093" w:rsidRPr="00001093" w:rsidRDefault="00001093" w:rsidP="00001093">
      <w:pPr>
        <w:rPr>
          <w:color w:val="000000"/>
          <w:sz w:val="28"/>
          <w:szCs w:val="28"/>
        </w:rPr>
      </w:pPr>
      <w:r w:rsidRPr="00001093">
        <w:rPr>
          <w:color w:val="000000"/>
          <w:sz w:val="28"/>
          <w:szCs w:val="28"/>
        </w:rPr>
        <w:t xml:space="preserve">5. </w:t>
      </w:r>
      <w:proofErr w:type="spellStart"/>
      <w:r w:rsidRPr="00001093">
        <w:rPr>
          <w:color w:val="000000"/>
          <w:sz w:val="28"/>
          <w:szCs w:val="28"/>
        </w:rPr>
        <w:t>Вътрешнонормативни</w:t>
      </w:r>
      <w:proofErr w:type="spellEnd"/>
      <w:r w:rsidRPr="00001093">
        <w:rPr>
          <w:color w:val="000000"/>
          <w:sz w:val="28"/>
          <w:szCs w:val="28"/>
        </w:rPr>
        <w:t xml:space="preserve"> документи.</w:t>
      </w:r>
    </w:p>
    <w:p w14:paraId="6FDFD445" w14:textId="77777777" w:rsidR="00001093" w:rsidRPr="00001093" w:rsidRDefault="00001093" w:rsidP="00001093">
      <w:pPr>
        <w:rPr>
          <w:color w:val="000000"/>
          <w:sz w:val="28"/>
          <w:szCs w:val="28"/>
        </w:rPr>
      </w:pPr>
      <w:r w:rsidRPr="00001093">
        <w:rPr>
          <w:color w:val="000000"/>
          <w:sz w:val="28"/>
          <w:szCs w:val="28"/>
        </w:rPr>
        <w:t>6. Текущи.</w:t>
      </w:r>
    </w:p>
    <w:p w14:paraId="0A587C0A" w14:textId="77777777" w:rsidR="00001093" w:rsidRPr="00001093" w:rsidRDefault="00001093" w:rsidP="00001093">
      <w:pPr>
        <w:rPr>
          <w:rFonts w:eastAsiaTheme="minorHAnsi"/>
          <w:sz w:val="28"/>
          <w:szCs w:val="28"/>
        </w:rPr>
      </w:pPr>
    </w:p>
    <w:p w14:paraId="038E72CD" w14:textId="051256CF" w:rsidR="00001093" w:rsidRPr="00764A5D" w:rsidRDefault="00764A5D" w:rsidP="00001093">
      <w:pPr>
        <w:rPr>
          <w:rFonts w:eastAsiaTheme="minorHAnsi"/>
          <w:b/>
          <w:bCs/>
          <w:sz w:val="28"/>
          <w:szCs w:val="28"/>
          <w:u w:val="single"/>
        </w:rPr>
      </w:pPr>
      <w:r w:rsidRPr="00764A5D">
        <w:rPr>
          <w:rFonts w:eastAsiaTheme="minorHAnsi"/>
          <w:b/>
          <w:bCs/>
          <w:sz w:val="28"/>
          <w:szCs w:val="28"/>
          <w:u w:val="single"/>
        </w:rPr>
        <w:t>По първа точка от дневния ред:</w:t>
      </w:r>
    </w:p>
    <w:p w14:paraId="6D7699CC" w14:textId="7CE0969B" w:rsidR="00764A5D" w:rsidRPr="00001093" w:rsidRDefault="00764A5D" w:rsidP="00764A5D">
      <w:pPr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</w:rPr>
        <w:t xml:space="preserve">Решение 1. АС приема </w:t>
      </w:r>
      <w:r>
        <w:rPr>
          <w:sz w:val="28"/>
          <w:szCs w:val="28"/>
        </w:rPr>
        <w:t xml:space="preserve"> </w:t>
      </w:r>
      <w:r w:rsidRPr="00001093">
        <w:rPr>
          <w:sz w:val="28"/>
          <w:szCs w:val="28"/>
        </w:rPr>
        <w:t>План на заседанията на Академичния съвет за летен семестър на учебната 2025/2026 година</w:t>
      </w:r>
      <w:r>
        <w:rPr>
          <w:sz w:val="28"/>
          <w:szCs w:val="28"/>
        </w:rPr>
        <w:t xml:space="preserve"> /Материалът е приложен към Протокола/</w:t>
      </w:r>
      <w:r w:rsidRPr="00001093">
        <w:rPr>
          <w:sz w:val="28"/>
          <w:szCs w:val="28"/>
        </w:rPr>
        <w:t>.</w:t>
      </w:r>
    </w:p>
    <w:p w14:paraId="70CEC672" w14:textId="79F70D62" w:rsidR="00001093" w:rsidRDefault="00001093" w:rsidP="00001093">
      <w:pPr>
        <w:rPr>
          <w:rFonts w:eastAsiaTheme="minorHAnsi"/>
          <w:sz w:val="28"/>
          <w:szCs w:val="28"/>
        </w:rPr>
      </w:pPr>
    </w:p>
    <w:p w14:paraId="38F46A30" w14:textId="44629AB1" w:rsidR="00764A5D" w:rsidRPr="00764A5D" w:rsidRDefault="00764A5D" w:rsidP="00001093">
      <w:pPr>
        <w:rPr>
          <w:rFonts w:eastAsiaTheme="minorHAnsi"/>
          <w:b/>
          <w:bCs/>
          <w:sz w:val="28"/>
          <w:szCs w:val="28"/>
          <w:u w:val="single"/>
        </w:rPr>
      </w:pPr>
      <w:r w:rsidRPr="00764A5D">
        <w:rPr>
          <w:rFonts w:eastAsiaTheme="minorHAnsi"/>
          <w:b/>
          <w:bCs/>
          <w:sz w:val="28"/>
          <w:szCs w:val="28"/>
          <w:u w:val="single"/>
        </w:rPr>
        <w:t>По втора точка от дневния ред:</w:t>
      </w:r>
    </w:p>
    <w:p w14:paraId="159854DA" w14:textId="4EFEB0CB" w:rsidR="00764A5D" w:rsidRPr="00764A5D" w:rsidRDefault="00764A5D" w:rsidP="00764A5D">
      <w:pPr>
        <w:jc w:val="both"/>
        <w:rPr>
          <w:b/>
          <w:bCs/>
          <w:sz w:val="28"/>
          <w:szCs w:val="28"/>
        </w:rPr>
      </w:pPr>
      <w:r w:rsidRPr="00764A5D">
        <w:rPr>
          <w:rFonts w:eastAsiaTheme="minorHAnsi"/>
          <w:sz w:val="28"/>
          <w:szCs w:val="28"/>
        </w:rPr>
        <w:t xml:space="preserve">Решение 2. </w:t>
      </w:r>
      <w:r w:rsidRPr="00764A5D">
        <w:rPr>
          <w:bCs/>
          <w:sz w:val="28"/>
          <w:szCs w:val="28"/>
        </w:rPr>
        <w:t>АС на ТУ-Габрово приема Отчет</w:t>
      </w:r>
      <w:r w:rsidR="005070A2">
        <w:rPr>
          <w:bCs/>
          <w:sz w:val="28"/>
          <w:szCs w:val="28"/>
        </w:rPr>
        <w:t>а</w:t>
      </w:r>
      <w:r w:rsidRPr="00764A5D">
        <w:rPr>
          <w:bCs/>
          <w:sz w:val="28"/>
          <w:szCs w:val="28"/>
        </w:rPr>
        <w:t xml:space="preserve"> за състоянието и развитието на академичния състав в Технически университет – Габрово за 2025 година</w:t>
      </w:r>
      <w:r>
        <w:rPr>
          <w:bCs/>
          <w:sz w:val="28"/>
          <w:szCs w:val="28"/>
        </w:rPr>
        <w:t xml:space="preserve"> /Материалът е приложен към Протокола/.</w:t>
      </w:r>
      <w:r w:rsidRPr="00764A5D">
        <w:rPr>
          <w:bCs/>
          <w:sz w:val="28"/>
          <w:szCs w:val="28"/>
        </w:rPr>
        <w:t>.</w:t>
      </w:r>
    </w:p>
    <w:p w14:paraId="1A0C54DD" w14:textId="77777777" w:rsidR="00001093" w:rsidRPr="00F33A15" w:rsidRDefault="00001093" w:rsidP="00001093">
      <w:pPr>
        <w:pStyle w:val="NormalWeb"/>
        <w:rPr>
          <w:b/>
          <w:bCs/>
          <w:color w:val="000000"/>
          <w:sz w:val="27"/>
          <w:szCs w:val="27"/>
          <w:u w:val="single"/>
        </w:rPr>
      </w:pPr>
      <w:r w:rsidRPr="00F33A15">
        <w:rPr>
          <w:b/>
          <w:bCs/>
          <w:color w:val="000000"/>
          <w:sz w:val="27"/>
          <w:szCs w:val="27"/>
          <w:u w:val="single"/>
        </w:rPr>
        <w:t xml:space="preserve">По </w:t>
      </w:r>
      <w:r>
        <w:rPr>
          <w:b/>
          <w:bCs/>
          <w:color w:val="000000"/>
          <w:sz w:val="27"/>
          <w:szCs w:val="27"/>
          <w:u w:val="single"/>
          <w:lang w:val="bg-BG"/>
        </w:rPr>
        <w:t xml:space="preserve">трета </w:t>
      </w:r>
      <w:proofErr w:type="spellStart"/>
      <w:r w:rsidRPr="00F33A15">
        <w:rPr>
          <w:b/>
          <w:bCs/>
          <w:color w:val="000000"/>
          <w:sz w:val="27"/>
          <w:szCs w:val="27"/>
          <w:u w:val="single"/>
        </w:rPr>
        <w:t>точка</w:t>
      </w:r>
      <w:proofErr w:type="spellEnd"/>
      <w:r w:rsidRPr="00F33A15">
        <w:rPr>
          <w:b/>
          <w:bCs/>
          <w:color w:val="000000"/>
          <w:sz w:val="27"/>
          <w:szCs w:val="27"/>
          <w:u w:val="single"/>
        </w:rPr>
        <w:t xml:space="preserve"> от </w:t>
      </w:r>
      <w:proofErr w:type="spellStart"/>
      <w:r w:rsidRPr="00F33A15">
        <w:rPr>
          <w:b/>
          <w:bCs/>
          <w:color w:val="000000"/>
          <w:sz w:val="27"/>
          <w:szCs w:val="27"/>
          <w:u w:val="single"/>
        </w:rPr>
        <w:t>дневния</w:t>
      </w:r>
      <w:proofErr w:type="spellEnd"/>
      <w:r w:rsidRPr="00F33A15">
        <w:rPr>
          <w:b/>
          <w:bCs/>
          <w:color w:val="000000"/>
          <w:sz w:val="27"/>
          <w:szCs w:val="27"/>
          <w:u w:val="single"/>
        </w:rPr>
        <w:t xml:space="preserve"> </w:t>
      </w:r>
      <w:proofErr w:type="spellStart"/>
      <w:r w:rsidRPr="00F33A15">
        <w:rPr>
          <w:b/>
          <w:bCs/>
          <w:color w:val="000000"/>
          <w:sz w:val="27"/>
          <w:szCs w:val="27"/>
          <w:u w:val="single"/>
        </w:rPr>
        <w:t>ред</w:t>
      </w:r>
      <w:proofErr w:type="spellEnd"/>
      <w:r w:rsidRPr="00F33A15">
        <w:rPr>
          <w:b/>
          <w:bCs/>
          <w:color w:val="000000"/>
          <w:sz w:val="27"/>
          <w:szCs w:val="27"/>
          <w:u w:val="single"/>
        </w:rPr>
        <w:t>:</w:t>
      </w:r>
    </w:p>
    <w:p w14:paraId="662052E9" w14:textId="77777777" w:rsidR="00001093" w:rsidRPr="008C7E5C" w:rsidRDefault="00001093" w:rsidP="00764A5D">
      <w:pPr>
        <w:tabs>
          <w:tab w:val="left" w:pos="90"/>
        </w:tabs>
        <w:spacing w:before="120"/>
        <w:jc w:val="both"/>
        <w:rPr>
          <w:rFonts w:ascii="Times New Roman CYR" w:hAnsi="Times New Roman CYR"/>
          <w:bCs/>
          <w:iCs/>
          <w:sz w:val="28"/>
          <w:szCs w:val="28"/>
        </w:rPr>
      </w:pPr>
      <w:r>
        <w:rPr>
          <w:rFonts w:ascii="Times New Roman CYR" w:hAnsi="Times New Roman CYR"/>
          <w:bCs/>
          <w:iCs/>
          <w:sz w:val="28"/>
          <w:szCs w:val="28"/>
        </w:rPr>
        <w:t>Решение 3</w:t>
      </w:r>
      <w:r w:rsidRPr="008C7E5C">
        <w:rPr>
          <w:rFonts w:ascii="Times New Roman CYR" w:hAnsi="Times New Roman CYR"/>
          <w:bCs/>
          <w:iCs/>
          <w:sz w:val="28"/>
          <w:szCs w:val="28"/>
        </w:rPr>
        <w:t>. Академичният съвет приема Доклад-самооценка за програмна акредитация на професионално направление  5.6 Материали и материалознание по утвърдените от НАОА критерии и приложения с доказателствени материали към него</w:t>
      </w:r>
      <w:r>
        <w:rPr>
          <w:rFonts w:ascii="Times New Roman CYR" w:hAnsi="Times New Roman CYR"/>
          <w:bCs/>
          <w:iCs/>
          <w:sz w:val="28"/>
          <w:szCs w:val="28"/>
        </w:rPr>
        <w:t xml:space="preserve"> /Материалът е приложен към Протокола/</w:t>
      </w:r>
      <w:r w:rsidRPr="008C7E5C">
        <w:rPr>
          <w:rFonts w:ascii="Times New Roman CYR" w:hAnsi="Times New Roman CYR"/>
          <w:bCs/>
          <w:iCs/>
          <w:sz w:val="28"/>
          <w:szCs w:val="28"/>
        </w:rPr>
        <w:t>.</w:t>
      </w:r>
    </w:p>
    <w:p w14:paraId="0119B06E" w14:textId="77777777" w:rsidR="00001093" w:rsidRPr="008C7E5C" w:rsidRDefault="00001093" w:rsidP="00764A5D">
      <w:pPr>
        <w:tabs>
          <w:tab w:val="left" w:pos="90"/>
        </w:tabs>
        <w:spacing w:before="120"/>
        <w:jc w:val="both"/>
        <w:rPr>
          <w:rFonts w:ascii="Times New Roman CYR" w:hAnsi="Times New Roman CYR"/>
          <w:bCs/>
          <w:iCs/>
          <w:sz w:val="28"/>
          <w:szCs w:val="28"/>
        </w:rPr>
      </w:pPr>
      <w:r>
        <w:rPr>
          <w:rFonts w:ascii="Times New Roman CYR" w:hAnsi="Times New Roman CYR"/>
          <w:bCs/>
          <w:iCs/>
          <w:sz w:val="28"/>
          <w:szCs w:val="28"/>
          <w:lang w:val="ru-RU"/>
        </w:rPr>
        <w:lastRenderedPageBreak/>
        <w:t>Решение 4</w:t>
      </w:r>
      <w:r w:rsidRPr="008C7E5C">
        <w:rPr>
          <w:rFonts w:ascii="Times New Roman CYR" w:hAnsi="Times New Roman CYR"/>
          <w:bCs/>
          <w:iCs/>
          <w:sz w:val="28"/>
          <w:szCs w:val="28"/>
        </w:rPr>
        <w:t xml:space="preserve">. Академичният съвет приема </w:t>
      </w:r>
      <w:bookmarkStart w:id="1" w:name="_Hlk169559415"/>
      <w:r w:rsidRPr="008C7E5C">
        <w:rPr>
          <w:rFonts w:ascii="Times New Roman CYR" w:hAnsi="Times New Roman CYR"/>
          <w:bCs/>
          <w:iCs/>
          <w:sz w:val="28"/>
          <w:szCs w:val="28"/>
        </w:rPr>
        <w:t>Доклад за изпълнение на задължителните препоръки на Постоянната комисия по технически науки/</w:t>
      </w:r>
      <w:proofErr w:type="spellStart"/>
      <w:r w:rsidRPr="008C7E5C">
        <w:rPr>
          <w:rFonts w:ascii="Times New Roman CYR" w:hAnsi="Times New Roman CYR"/>
          <w:bCs/>
          <w:iCs/>
          <w:sz w:val="28"/>
          <w:szCs w:val="28"/>
        </w:rPr>
        <w:t>Акредитационния</w:t>
      </w:r>
      <w:proofErr w:type="spellEnd"/>
      <w:r w:rsidRPr="008C7E5C">
        <w:rPr>
          <w:rFonts w:ascii="Times New Roman CYR" w:hAnsi="Times New Roman CYR"/>
          <w:bCs/>
          <w:iCs/>
          <w:sz w:val="28"/>
          <w:szCs w:val="28"/>
        </w:rPr>
        <w:t xml:space="preserve"> съвет от предходната процедура и от процедурата за </w:t>
      </w:r>
      <w:proofErr w:type="spellStart"/>
      <w:r w:rsidRPr="008C7E5C">
        <w:rPr>
          <w:rFonts w:ascii="Times New Roman CYR" w:hAnsi="Times New Roman CYR"/>
          <w:bCs/>
          <w:iCs/>
          <w:sz w:val="28"/>
          <w:szCs w:val="28"/>
        </w:rPr>
        <w:t>следакредитационно</w:t>
      </w:r>
      <w:proofErr w:type="spellEnd"/>
      <w:r w:rsidRPr="008C7E5C">
        <w:rPr>
          <w:rFonts w:ascii="Times New Roman CYR" w:hAnsi="Times New Roman CYR"/>
          <w:bCs/>
          <w:iCs/>
          <w:sz w:val="28"/>
          <w:szCs w:val="28"/>
        </w:rPr>
        <w:t xml:space="preserve"> наблюдение и контрол на професионално направление </w:t>
      </w:r>
      <w:bookmarkEnd w:id="1"/>
      <w:r w:rsidRPr="008C7E5C">
        <w:rPr>
          <w:rFonts w:ascii="Times New Roman CYR" w:hAnsi="Times New Roman CYR"/>
          <w:bCs/>
          <w:iCs/>
          <w:sz w:val="28"/>
          <w:szCs w:val="28"/>
        </w:rPr>
        <w:t xml:space="preserve"> 5.6 Материали и материалознание</w:t>
      </w:r>
      <w:r>
        <w:rPr>
          <w:rFonts w:ascii="Times New Roman CYR" w:hAnsi="Times New Roman CYR"/>
          <w:bCs/>
          <w:iCs/>
          <w:sz w:val="28"/>
          <w:szCs w:val="28"/>
        </w:rPr>
        <w:t xml:space="preserve"> /Материалът е приложен към Протокола/</w:t>
      </w:r>
      <w:r w:rsidRPr="008C7E5C">
        <w:rPr>
          <w:rFonts w:ascii="Times New Roman CYR" w:hAnsi="Times New Roman CYR"/>
          <w:bCs/>
          <w:iCs/>
          <w:sz w:val="28"/>
          <w:szCs w:val="28"/>
        </w:rPr>
        <w:t>.</w:t>
      </w:r>
    </w:p>
    <w:p w14:paraId="51922222" w14:textId="77777777" w:rsidR="00001093" w:rsidRPr="008C7E5C" w:rsidRDefault="00001093" w:rsidP="00764A5D">
      <w:pPr>
        <w:tabs>
          <w:tab w:val="left" w:pos="90"/>
        </w:tabs>
        <w:spacing w:before="120"/>
        <w:jc w:val="both"/>
        <w:rPr>
          <w:rStyle w:val="hps"/>
          <w:rFonts w:eastAsiaTheme="majorEastAsia"/>
          <w:b/>
          <w:iCs/>
          <w:sz w:val="28"/>
          <w:szCs w:val="28"/>
        </w:rPr>
      </w:pPr>
      <w:r>
        <w:rPr>
          <w:rFonts w:ascii="Times New Roman CYR" w:hAnsi="Times New Roman CYR"/>
          <w:bCs/>
          <w:iCs/>
          <w:sz w:val="28"/>
          <w:szCs w:val="28"/>
          <w:lang w:val="ru-RU"/>
        </w:rPr>
        <w:t>Решение 5</w:t>
      </w:r>
      <w:r w:rsidRPr="008C7E5C">
        <w:rPr>
          <w:rFonts w:ascii="Times New Roman CYR" w:hAnsi="Times New Roman CYR"/>
          <w:bCs/>
          <w:iCs/>
          <w:sz w:val="28"/>
          <w:szCs w:val="28"/>
        </w:rPr>
        <w:t xml:space="preserve">. Академичният съвет приема </w:t>
      </w:r>
      <w:bookmarkStart w:id="2" w:name="_Hlk169559448"/>
      <w:r w:rsidRPr="008C7E5C">
        <w:rPr>
          <w:rFonts w:ascii="Times New Roman CYR" w:hAnsi="Times New Roman CYR"/>
          <w:bCs/>
          <w:iCs/>
          <w:sz w:val="28"/>
          <w:szCs w:val="28"/>
        </w:rPr>
        <w:t>Мотивирано предложение за определяне на образователния капацитет на професионално направление  5.6 Материали и материалознание, разпределен по образователно-квалификационни степени и форми на обучение</w:t>
      </w:r>
      <w:bookmarkEnd w:id="2"/>
      <w:r w:rsidRPr="008C7E5C">
        <w:rPr>
          <w:rFonts w:ascii="Times New Roman CYR" w:hAnsi="Times New Roman CYR"/>
          <w:bCs/>
          <w:iCs/>
          <w:sz w:val="28"/>
          <w:szCs w:val="28"/>
        </w:rPr>
        <w:t>.</w:t>
      </w:r>
      <w:r w:rsidRPr="008C7E5C">
        <w:rPr>
          <w:rStyle w:val="hps"/>
          <w:rFonts w:eastAsiaTheme="majorEastAsia"/>
          <w:b/>
          <w:iCs/>
          <w:sz w:val="28"/>
          <w:szCs w:val="28"/>
        </w:rPr>
        <w:tab/>
      </w:r>
    </w:p>
    <w:p w14:paraId="6E3458B4" w14:textId="77777777" w:rsidR="00001093" w:rsidRPr="00713DE5" w:rsidRDefault="00001093" w:rsidP="00001093">
      <w:pPr>
        <w:rPr>
          <w:b/>
          <w:bCs/>
          <w:sz w:val="28"/>
          <w:szCs w:val="28"/>
          <w:u w:val="single"/>
        </w:rPr>
      </w:pPr>
      <w:r>
        <w:tab/>
      </w:r>
      <w:r w:rsidRPr="00713DE5">
        <w:rPr>
          <w:b/>
          <w:bCs/>
          <w:sz w:val="28"/>
          <w:szCs w:val="28"/>
          <w:u w:val="single"/>
        </w:rPr>
        <w:t>По четвърта точка от дневния ред:</w:t>
      </w:r>
    </w:p>
    <w:p w14:paraId="693BDB56" w14:textId="2C11B0D7" w:rsidR="00001093" w:rsidRPr="00873B67" w:rsidRDefault="00001093" w:rsidP="00764A5D">
      <w:pPr>
        <w:tabs>
          <w:tab w:val="left" w:pos="90"/>
        </w:tabs>
        <w:spacing w:before="120"/>
        <w:jc w:val="both"/>
        <w:rPr>
          <w:rFonts w:ascii="Times New Roman CYR" w:hAnsi="Times New Roman CYR"/>
          <w:bCs/>
          <w:iCs/>
          <w:sz w:val="28"/>
          <w:szCs w:val="28"/>
        </w:rPr>
      </w:pPr>
      <w:r w:rsidRPr="00873B67">
        <w:rPr>
          <w:rFonts w:ascii="Times New Roman CYR" w:hAnsi="Times New Roman CYR"/>
          <w:bCs/>
          <w:iCs/>
          <w:sz w:val="28"/>
          <w:szCs w:val="28"/>
        </w:rPr>
        <w:t xml:space="preserve">Решение </w:t>
      </w:r>
      <w:r>
        <w:rPr>
          <w:rFonts w:ascii="Times New Roman CYR" w:hAnsi="Times New Roman CYR"/>
          <w:bCs/>
          <w:iCs/>
          <w:sz w:val="28"/>
          <w:szCs w:val="28"/>
        </w:rPr>
        <w:t>6</w:t>
      </w:r>
      <w:r w:rsidRPr="00873B67">
        <w:rPr>
          <w:rFonts w:ascii="Times New Roman CYR" w:hAnsi="Times New Roman CYR"/>
          <w:bCs/>
          <w:iCs/>
          <w:sz w:val="28"/>
          <w:szCs w:val="28"/>
        </w:rPr>
        <w:t>.</w:t>
      </w:r>
      <w:bookmarkStart w:id="3" w:name="_Hlk169562363"/>
      <w:r w:rsidRPr="00873B67">
        <w:rPr>
          <w:rFonts w:ascii="Times New Roman CYR" w:hAnsi="Times New Roman CYR"/>
          <w:bCs/>
          <w:i/>
        </w:rPr>
        <w:t xml:space="preserve"> </w:t>
      </w:r>
      <w:r w:rsidRPr="00873B67">
        <w:rPr>
          <w:rFonts w:ascii="Times New Roman CYR" w:hAnsi="Times New Roman CYR"/>
          <w:bCs/>
          <w:iCs/>
          <w:sz w:val="28"/>
          <w:szCs w:val="28"/>
        </w:rPr>
        <w:t xml:space="preserve">Академичният съвет приема Доклад-самооценка </w:t>
      </w:r>
      <w:bookmarkEnd w:id="3"/>
      <w:r w:rsidRPr="00873B67">
        <w:rPr>
          <w:rFonts w:ascii="Times New Roman CYR" w:hAnsi="Times New Roman CYR"/>
          <w:bCs/>
          <w:iCs/>
          <w:sz w:val="28"/>
          <w:szCs w:val="28"/>
        </w:rPr>
        <w:t xml:space="preserve">с включена в него информация за изпълнение на препоръките от предходната програмна акредитация на докторска програма </w:t>
      </w:r>
      <w:bookmarkStart w:id="4" w:name="_Hlk220309525"/>
      <w:r w:rsidRPr="00873B67">
        <w:rPr>
          <w:rFonts w:ascii="Times New Roman CYR" w:hAnsi="Times New Roman CYR"/>
          <w:bCs/>
          <w:iCs/>
          <w:sz w:val="28"/>
          <w:szCs w:val="28"/>
        </w:rPr>
        <w:t>„Материалознание и технология на машиностроителните материали“</w:t>
      </w:r>
      <w:bookmarkEnd w:id="4"/>
      <w:r w:rsidRPr="00873B67">
        <w:rPr>
          <w:rFonts w:ascii="Times New Roman CYR" w:hAnsi="Times New Roman CYR"/>
          <w:bCs/>
          <w:iCs/>
          <w:sz w:val="28"/>
          <w:szCs w:val="28"/>
        </w:rPr>
        <w:t xml:space="preserve"> в професионално направление </w:t>
      </w:r>
      <w:r>
        <w:rPr>
          <w:rFonts w:ascii="Times New Roman CYR" w:hAnsi="Times New Roman CYR"/>
          <w:bCs/>
          <w:iCs/>
          <w:sz w:val="28"/>
          <w:szCs w:val="28"/>
        </w:rPr>
        <w:t xml:space="preserve">     </w:t>
      </w:r>
      <w:r w:rsidRPr="00873B67">
        <w:rPr>
          <w:rFonts w:ascii="Times New Roman CYR" w:hAnsi="Times New Roman CYR"/>
          <w:bCs/>
          <w:iCs/>
          <w:sz w:val="28"/>
          <w:szCs w:val="28"/>
        </w:rPr>
        <w:t>5.6 Материали и материалознание</w:t>
      </w:r>
      <w:r>
        <w:rPr>
          <w:rFonts w:ascii="Times New Roman CYR" w:hAnsi="Times New Roman CYR"/>
          <w:bCs/>
          <w:iCs/>
          <w:sz w:val="28"/>
          <w:szCs w:val="28"/>
        </w:rPr>
        <w:t xml:space="preserve"> /Материалът е приложен към Протокола/</w:t>
      </w:r>
      <w:r w:rsidRPr="00873B67">
        <w:rPr>
          <w:rFonts w:ascii="Times New Roman CYR" w:hAnsi="Times New Roman CYR"/>
          <w:bCs/>
          <w:iCs/>
          <w:sz w:val="28"/>
          <w:szCs w:val="28"/>
        </w:rPr>
        <w:t>.</w:t>
      </w:r>
    </w:p>
    <w:p w14:paraId="385A6C73" w14:textId="1FF4337A" w:rsidR="00001093" w:rsidRPr="00764A5D" w:rsidRDefault="00764A5D" w:rsidP="00764A5D">
      <w:pPr>
        <w:tabs>
          <w:tab w:val="left" w:pos="90"/>
        </w:tabs>
        <w:spacing w:before="120"/>
        <w:jc w:val="both"/>
        <w:rPr>
          <w:b/>
          <w:iCs/>
          <w:sz w:val="28"/>
          <w:szCs w:val="28"/>
          <w:u w:val="single"/>
        </w:rPr>
      </w:pPr>
      <w:r>
        <w:rPr>
          <w:bCs/>
          <w:iCs/>
          <w:sz w:val="28"/>
          <w:szCs w:val="28"/>
        </w:rPr>
        <w:tab/>
      </w:r>
      <w:r>
        <w:rPr>
          <w:bCs/>
          <w:iCs/>
          <w:sz w:val="28"/>
          <w:szCs w:val="28"/>
        </w:rPr>
        <w:tab/>
      </w:r>
      <w:r w:rsidRPr="00764A5D">
        <w:rPr>
          <w:b/>
          <w:iCs/>
          <w:sz w:val="28"/>
          <w:szCs w:val="28"/>
          <w:u w:val="single"/>
        </w:rPr>
        <w:t>По пета точка от дневния ред:</w:t>
      </w:r>
    </w:p>
    <w:p w14:paraId="464DA225" w14:textId="3845C3F0" w:rsidR="001B2CBD" w:rsidRPr="001B2CBD" w:rsidRDefault="00764A5D" w:rsidP="001B2CBD">
      <w:pPr>
        <w:tabs>
          <w:tab w:val="left" w:pos="851"/>
        </w:tabs>
        <w:jc w:val="both"/>
        <w:rPr>
          <w:color w:val="000000"/>
          <w:sz w:val="28"/>
          <w:szCs w:val="28"/>
        </w:rPr>
      </w:pPr>
      <w:r w:rsidRPr="001B2CBD">
        <w:rPr>
          <w:bCs/>
          <w:iCs/>
          <w:sz w:val="28"/>
          <w:szCs w:val="28"/>
        </w:rPr>
        <w:t xml:space="preserve">Решение 7. </w:t>
      </w:r>
      <w:r w:rsidR="00001093" w:rsidRPr="001B2CBD">
        <w:rPr>
          <w:bCs/>
          <w:iCs/>
          <w:sz w:val="28"/>
          <w:szCs w:val="28"/>
        </w:rPr>
        <w:tab/>
      </w:r>
      <w:r w:rsidR="001B2CBD" w:rsidRPr="001B2CBD">
        <w:rPr>
          <w:color w:val="000000"/>
          <w:sz w:val="28"/>
          <w:szCs w:val="28"/>
        </w:rPr>
        <w:t xml:space="preserve">Приема направените </w:t>
      </w:r>
      <w:bookmarkStart w:id="5" w:name="_Hlk152167193"/>
      <w:r w:rsidR="001B2CBD" w:rsidRPr="001B2CBD">
        <w:rPr>
          <w:color w:val="000000"/>
          <w:sz w:val="28"/>
          <w:szCs w:val="28"/>
        </w:rPr>
        <w:t xml:space="preserve">изменения и допълнения </w:t>
      </w:r>
      <w:bookmarkStart w:id="6" w:name="_Hlk152149697"/>
      <w:bookmarkEnd w:id="5"/>
      <w:r w:rsidR="001B2CBD" w:rsidRPr="001B2CBD">
        <w:rPr>
          <w:color w:val="000000"/>
          <w:sz w:val="28"/>
          <w:szCs w:val="28"/>
        </w:rPr>
        <w:t xml:space="preserve">във </w:t>
      </w:r>
      <w:r w:rsidR="001B2CBD" w:rsidRPr="001B2CBD">
        <w:rPr>
          <w:color w:val="000000"/>
          <w:sz w:val="28"/>
          <w:szCs w:val="28"/>
          <w:lang w:val="ru-RU"/>
        </w:rPr>
        <w:t xml:space="preserve">Вътрешните правила за управление на цикъла на обществените поръчки в Технически университет </w:t>
      </w:r>
      <w:r w:rsidR="001B2CBD">
        <w:rPr>
          <w:color w:val="000000"/>
          <w:sz w:val="28"/>
          <w:szCs w:val="28"/>
          <w:lang w:val="ru-RU"/>
        </w:rPr>
        <w:t>–</w:t>
      </w:r>
      <w:r w:rsidR="001B2CBD" w:rsidRPr="001B2CBD">
        <w:rPr>
          <w:color w:val="000000"/>
          <w:sz w:val="28"/>
          <w:szCs w:val="28"/>
          <w:lang w:val="ru-RU"/>
        </w:rPr>
        <w:t xml:space="preserve"> Габрово</w:t>
      </w:r>
      <w:bookmarkEnd w:id="6"/>
      <w:r w:rsidR="001B2CBD">
        <w:rPr>
          <w:color w:val="000000"/>
          <w:sz w:val="28"/>
          <w:szCs w:val="28"/>
          <w:lang w:val="ru-RU"/>
        </w:rPr>
        <w:t xml:space="preserve"> /Материалът е приложен към Протокола/</w:t>
      </w:r>
      <w:r w:rsidR="001B2CBD" w:rsidRPr="001B2CBD">
        <w:rPr>
          <w:color w:val="000000"/>
          <w:sz w:val="28"/>
          <w:szCs w:val="28"/>
        </w:rPr>
        <w:t>.</w:t>
      </w:r>
    </w:p>
    <w:p w14:paraId="2B52359E" w14:textId="27061BFC" w:rsidR="001B2CBD" w:rsidRPr="001B2CBD" w:rsidRDefault="001B2CBD" w:rsidP="001B2CBD">
      <w:pPr>
        <w:tabs>
          <w:tab w:val="left" w:pos="851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Решение 7.1. </w:t>
      </w:r>
      <w:r w:rsidRPr="001B2CBD">
        <w:rPr>
          <w:color w:val="000000"/>
          <w:sz w:val="28"/>
          <w:szCs w:val="28"/>
        </w:rPr>
        <w:t>Предложените изменения и допълнения влизат в сила от 01.01.2026 г.</w:t>
      </w:r>
    </w:p>
    <w:p w14:paraId="6B9F4D73" w14:textId="447487FE" w:rsidR="001B2CBD" w:rsidRPr="001B2CBD" w:rsidRDefault="001B2CBD" w:rsidP="001B2CBD">
      <w:pPr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Решение 8. АС п</w:t>
      </w:r>
      <w:r w:rsidRPr="001B2CBD">
        <w:rPr>
          <w:sz w:val="28"/>
          <w:szCs w:val="28"/>
        </w:rPr>
        <w:t>риема актуализацията на Правила</w:t>
      </w:r>
      <w:r w:rsidR="005070A2">
        <w:rPr>
          <w:sz w:val="28"/>
          <w:szCs w:val="28"/>
        </w:rPr>
        <w:t>та</w:t>
      </w:r>
      <w:r w:rsidRPr="001B2CBD">
        <w:rPr>
          <w:sz w:val="28"/>
          <w:szCs w:val="28"/>
        </w:rPr>
        <w:t xml:space="preserve"> за отпускане на държавни стипендии в Технически университет – Габрово</w:t>
      </w:r>
      <w:r>
        <w:rPr>
          <w:sz w:val="28"/>
          <w:szCs w:val="28"/>
        </w:rPr>
        <w:t xml:space="preserve"> /Материалът е приложен към Протокола/</w:t>
      </w:r>
      <w:r w:rsidRPr="001B2CBD">
        <w:rPr>
          <w:sz w:val="28"/>
          <w:szCs w:val="28"/>
        </w:rPr>
        <w:t>.</w:t>
      </w:r>
    </w:p>
    <w:p w14:paraId="596B2ED6" w14:textId="06658F9C" w:rsidR="001B2CBD" w:rsidRPr="001B2CBD" w:rsidRDefault="001B2CBD" w:rsidP="001B2CB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Решение 8.1. </w:t>
      </w:r>
      <w:r w:rsidRPr="001B2CBD">
        <w:rPr>
          <w:sz w:val="28"/>
          <w:szCs w:val="28"/>
        </w:rPr>
        <w:t>Настоящ</w:t>
      </w:r>
      <w:r w:rsidR="005070A2">
        <w:rPr>
          <w:sz w:val="28"/>
          <w:szCs w:val="28"/>
        </w:rPr>
        <w:t>ите</w:t>
      </w:r>
      <w:r w:rsidRPr="001B2CBD">
        <w:rPr>
          <w:sz w:val="28"/>
          <w:szCs w:val="28"/>
        </w:rPr>
        <w:t xml:space="preserve"> изменени</w:t>
      </w:r>
      <w:r w:rsidR="005070A2">
        <w:rPr>
          <w:sz w:val="28"/>
          <w:szCs w:val="28"/>
        </w:rPr>
        <w:t>я</w:t>
      </w:r>
      <w:r w:rsidRPr="001B2CBD">
        <w:rPr>
          <w:sz w:val="28"/>
          <w:szCs w:val="28"/>
        </w:rPr>
        <w:t xml:space="preserve"> влиза</w:t>
      </w:r>
      <w:r w:rsidR="005070A2">
        <w:rPr>
          <w:sz w:val="28"/>
          <w:szCs w:val="28"/>
        </w:rPr>
        <w:t>т</w:t>
      </w:r>
      <w:r w:rsidRPr="001B2CBD">
        <w:rPr>
          <w:sz w:val="28"/>
          <w:szCs w:val="28"/>
        </w:rPr>
        <w:t xml:space="preserve"> в сила от летния семестър на учебната 2025-2026 г.</w:t>
      </w:r>
    </w:p>
    <w:p w14:paraId="7C5A26FC" w14:textId="2A282A28" w:rsidR="001B2CBD" w:rsidRPr="001B2CBD" w:rsidRDefault="001B2CBD" w:rsidP="001B2CBD">
      <w:pPr>
        <w:jc w:val="both"/>
        <w:rPr>
          <w:sz w:val="28"/>
          <w:szCs w:val="28"/>
        </w:rPr>
      </w:pPr>
      <w:r>
        <w:rPr>
          <w:sz w:val="28"/>
          <w:szCs w:val="28"/>
        </w:rPr>
        <w:t>Решение 9. АС п</w:t>
      </w:r>
      <w:r w:rsidRPr="001B2CBD">
        <w:rPr>
          <w:sz w:val="28"/>
          <w:szCs w:val="28"/>
        </w:rPr>
        <w:t>риема направеното изменение във Вътрешните правила за работната заплата в Технически университет – Габрово</w:t>
      </w:r>
      <w:r>
        <w:rPr>
          <w:sz w:val="28"/>
          <w:szCs w:val="28"/>
        </w:rPr>
        <w:t xml:space="preserve"> /Материалът е приложен към Протокола/</w:t>
      </w:r>
      <w:r w:rsidRPr="001B2CBD">
        <w:rPr>
          <w:sz w:val="28"/>
          <w:szCs w:val="28"/>
        </w:rPr>
        <w:t>.</w:t>
      </w:r>
    </w:p>
    <w:p w14:paraId="29969E7D" w14:textId="7D226208" w:rsidR="001B2CBD" w:rsidRPr="001B2CBD" w:rsidRDefault="001B2CBD" w:rsidP="001B2CB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Решение 9.1. </w:t>
      </w:r>
      <w:r w:rsidRPr="001B2CBD">
        <w:rPr>
          <w:sz w:val="28"/>
          <w:szCs w:val="28"/>
        </w:rPr>
        <w:t>Предложеното изменение влиза в сила от 01.01.2026 г.</w:t>
      </w:r>
    </w:p>
    <w:p w14:paraId="124AEE84" w14:textId="77777777" w:rsidR="001B2CBD" w:rsidRPr="001B2CBD" w:rsidRDefault="001B2CBD" w:rsidP="001B2CBD">
      <w:pPr>
        <w:jc w:val="both"/>
        <w:rPr>
          <w:sz w:val="28"/>
          <w:szCs w:val="28"/>
        </w:rPr>
      </w:pPr>
    </w:p>
    <w:p w14:paraId="5FACEDE8" w14:textId="089B5389" w:rsidR="001B2CBD" w:rsidRPr="00E069B2" w:rsidRDefault="00E069B2" w:rsidP="00E069B2">
      <w:pPr>
        <w:ind w:left="709"/>
        <w:jc w:val="both"/>
        <w:rPr>
          <w:b/>
          <w:bCs/>
          <w:sz w:val="28"/>
          <w:szCs w:val="28"/>
          <w:u w:val="single"/>
        </w:rPr>
      </w:pPr>
      <w:r w:rsidRPr="00E069B2">
        <w:rPr>
          <w:b/>
          <w:bCs/>
          <w:sz w:val="28"/>
          <w:szCs w:val="28"/>
          <w:u w:val="single"/>
        </w:rPr>
        <w:t>По шеста точка от дневния ред:</w:t>
      </w:r>
    </w:p>
    <w:p w14:paraId="72DBF55E" w14:textId="2AFE123E" w:rsidR="00E069B2" w:rsidRDefault="00E069B2" w:rsidP="00E069B2">
      <w:pPr>
        <w:tabs>
          <w:tab w:val="left" w:pos="90"/>
        </w:tabs>
        <w:spacing w:before="120"/>
        <w:jc w:val="both"/>
        <w:rPr>
          <w:sz w:val="28"/>
          <w:szCs w:val="28"/>
        </w:rPr>
      </w:pPr>
      <w:r>
        <w:rPr>
          <w:bCs/>
          <w:iCs/>
          <w:sz w:val="28"/>
          <w:szCs w:val="28"/>
        </w:rPr>
        <w:t xml:space="preserve">Решение 10. </w:t>
      </w:r>
      <w:r w:rsidRPr="00E069B2">
        <w:rPr>
          <w:sz w:val="28"/>
          <w:szCs w:val="28"/>
        </w:rPr>
        <w:t xml:space="preserve">АС на ТУ-Габрово </w:t>
      </w:r>
      <w:r w:rsidR="005070A2">
        <w:rPr>
          <w:sz w:val="28"/>
          <w:szCs w:val="28"/>
        </w:rPr>
        <w:t>приема</w:t>
      </w:r>
      <w:r w:rsidRPr="00E069B2">
        <w:rPr>
          <w:sz w:val="28"/>
          <w:szCs w:val="28"/>
        </w:rPr>
        <w:t xml:space="preserve"> през 2026 г. на преподаватели</w:t>
      </w:r>
      <w:r w:rsidR="005070A2">
        <w:rPr>
          <w:sz w:val="28"/>
          <w:szCs w:val="28"/>
        </w:rPr>
        <w:t>,</w:t>
      </w:r>
      <w:r w:rsidRPr="00E069B2">
        <w:rPr>
          <w:sz w:val="28"/>
          <w:szCs w:val="28"/>
        </w:rPr>
        <w:t xml:space="preserve"> работещи в трудови правоотношения в ТУ-Габрово</w:t>
      </w:r>
      <w:r w:rsidR="005070A2">
        <w:rPr>
          <w:sz w:val="28"/>
          <w:szCs w:val="28"/>
        </w:rPr>
        <w:t>,</w:t>
      </w:r>
      <w:r w:rsidRPr="00E069B2">
        <w:rPr>
          <w:sz w:val="28"/>
          <w:szCs w:val="28"/>
        </w:rPr>
        <w:t xml:space="preserve"> да бъде изплащано допълнително трудово възнаграждение (ДТВ)</w:t>
      </w:r>
      <w:r w:rsidR="005070A2">
        <w:rPr>
          <w:sz w:val="28"/>
          <w:szCs w:val="28"/>
        </w:rPr>
        <w:t xml:space="preserve"> за </w:t>
      </w:r>
      <w:proofErr w:type="spellStart"/>
      <w:r w:rsidR="005070A2">
        <w:rPr>
          <w:sz w:val="28"/>
          <w:szCs w:val="28"/>
        </w:rPr>
        <w:t>публикационна</w:t>
      </w:r>
      <w:proofErr w:type="spellEnd"/>
      <w:r w:rsidR="005070A2">
        <w:rPr>
          <w:sz w:val="28"/>
          <w:szCs w:val="28"/>
        </w:rPr>
        <w:t xml:space="preserve"> дейност</w:t>
      </w:r>
      <w:r>
        <w:rPr>
          <w:sz w:val="28"/>
          <w:szCs w:val="28"/>
        </w:rPr>
        <w:t>,</w:t>
      </w:r>
      <w:r w:rsidRPr="00E069B2">
        <w:rPr>
          <w:sz w:val="28"/>
          <w:szCs w:val="28"/>
        </w:rPr>
        <w:t xml:space="preserve"> както следва</w:t>
      </w:r>
      <w:r>
        <w:rPr>
          <w:sz w:val="28"/>
          <w:szCs w:val="28"/>
        </w:rPr>
        <w:t>:</w:t>
      </w:r>
    </w:p>
    <w:p w14:paraId="7B4D1999" w14:textId="77777777" w:rsidR="005070A2" w:rsidRDefault="005070A2" w:rsidP="00E069B2">
      <w:pPr>
        <w:tabs>
          <w:tab w:val="left" w:pos="90"/>
        </w:tabs>
        <w:spacing w:before="120"/>
        <w:jc w:val="both"/>
        <w:rPr>
          <w:sz w:val="28"/>
          <w:szCs w:val="28"/>
        </w:rPr>
      </w:pPr>
    </w:p>
    <w:p w14:paraId="2AA955B4" w14:textId="77777777" w:rsidR="005070A2" w:rsidRDefault="005070A2" w:rsidP="00E069B2">
      <w:pPr>
        <w:tabs>
          <w:tab w:val="left" w:pos="90"/>
        </w:tabs>
        <w:spacing w:before="120"/>
        <w:jc w:val="both"/>
        <w:rPr>
          <w:sz w:val="28"/>
          <w:szCs w:val="28"/>
        </w:rPr>
      </w:pPr>
    </w:p>
    <w:p w14:paraId="4E9FB819" w14:textId="77777777" w:rsidR="005070A2" w:rsidRDefault="005070A2" w:rsidP="00E069B2">
      <w:pPr>
        <w:tabs>
          <w:tab w:val="left" w:pos="90"/>
        </w:tabs>
        <w:spacing w:before="120"/>
        <w:jc w:val="both"/>
        <w:rPr>
          <w:sz w:val="28"/>
          <w:szCs w:val="28"/>
        </w:rPr>
      </w:pPr>
    </w:p>
    <w:p w14:paraId="7B6104D7" w14:textId="6245C535" w:rsidR="00E069B2" w:rsidRPr="00F67E4E" w:rsidRDefault="00E069B2" w:rsidP="00E069B2">
      <w:pPr>
        <w:ind w:right="-7"/>
        <w:jc w:val="both"/>
        <w:rPr>
          <w:sz w:val="28"/>
          <w:szCs w:val="28"/>
        </w:rPr>
      </w:pPr>
      <w:r w:rsidRPr="00F67E4E">
        <w:rPr>
          <w:sz w:val="28"/>
          <w:szCs w:val="28"/>
        </w:rPr>
        <w:lastRenderedPageBreak/>
        <w:t>Решение 10.1. За публикации в индексирани издания, публикувани през 2026 г.</w:t>
      </w:r>
      <w:r w:rsidR="005070A2">
        <w:rPr>
          <w:sz w:val="28"/>
          <w:szCs w:val="28"/>
        </w:rPr>
        <w:t>,</w:t>
      </w:r>
      <w:r w:rsidRPr="00F67E4E">
        <w:rPr>
          <w:sz w:val="28"/>
          <w:szCs w:val="28"/>
        </w:rPr>
        <w:t xml:space="preserve"> на преподаватели</w:t>
      </w:r>
      <w:r w:rsidR="005070A2">
        <w:rPr>
          <w:sz w:val="28"/>
          <w:szCs w:val="28"/>
        </w:rPr>
        <w:t>,</w:t>
      </w:r>
      <w:r w:rsidRPr="00F67E4E">
        <w:rPr>
          <w:sz w:val="28"/>
          <w:szCs w:val="28"/>
        </w:rPr>
        <w:t xml:space="preserve"> работещи в трудови правоотношения в ТУ-Габрово</w:t>
      </w:r>
      <w:r w:rsidR="005070A2">
        <w:rPr>
          <w:sz w:val="28"/>
          <w:szCs w:val="28"/>
        </w:rPr>
        <w:t>,</w:t>
      </w:r>
      <w:r w:rsidRPr="00F67E4E">
        <w:rPr>
          <w:sz w:val="28"/>
          <w:szCs w:val="28"/>
        </w:rPr>
        <w:t xml:space="preserve"> да бъде изплащано (ДТВ)</w:t>
      </w:r>
      <w:r w:rsidR="005070A2">
        <w:rPr>
          <w:sz w:val="28"/>
          <w:szCs w:val="28"/>
        </w:rPr>
        <w:t>,</w:t>
      </w:r>
      <w:r w:rsidRPr="00F67E4E">
        <w:rPr>
          <w:sz w:val="28"/>
          <w:szCs w:val="28"/>
        </w:rPr>
        <w:t xml:space="preserve"> както следва:</w:t>
      </w:r>
    </w:p>
    <w:tbl>
      <w:tblPr>
        <w:tblW w:w="987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59"/>
        <w:gridCol w:w="1520"/>
      </w:tblGrid>
      <w:tr w:rsidR="00E069B2" w:rsidRPr="00DB09AE" w14:paraId="61E07E25" w14:textId="77777777" w:rsidTr="00FF77B2">
        <w:trPr>
          <w:trHeight w:val="53"/>
        </w:trPr>
        <w:tc>
          <w:tcPr>
            <w:tcW w:w="8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03A94F" w14:textId="77777777" w:rsidR="00E069B2" w:rsidRPr="00DB09AE" w:rsidRDefault="00E069B2" w:rsidP="00FF77B2">
            <w:pPr>
              <w:jc w:val="center"/>
              <w:rPr>
                <w:b/>
                <w:bCs/>
                <w:color w:val="000000"/>
              </w:rPr>
            </w:pPr>
            <w:r w:rsidRPr="00DB09AE">
              <w:rPr>
                <w:b/>
                <w:bCs/>
                <w:color w:val="000000"/>
              </w:rPr>
              <w:t>Вид/категория на публикацията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3299F" w14:textId="77777777" w:rsidR="00E069B2" w:rsidRPr="00DB09AE" w:rsidRDefault="00E069B2" w:rsidP="00FF77B2">
            <w:pPr>
              <w:jc w:val="center"/>
              <w:rPr>
                <w:b/>
                <w:bCs/>
              </w:rPr>
            </w:pPr>
            <w:r w:rsidRPr="00DB09AE">
              <w:rPr>
                <w:b/>
                <w:bCs/>
              </w:rPr>
              <w:t>Сума, евро</w:t>
            </w:r>
          </w:p>
        </w:tc>
      </w:tr>
      <w:tr w:rsidR="00E069B2" w:rsidRPr="00DB09AE" w14:paraId="3AA4E141" w14:textId="77777777" w:rsidTr="00FF77B2">
        <w:trPr>
          <w:trHeight w:val="53"/>
        </w:trPr>
        <w:tc>
          <w:tcPr>
            <w:tcW w:w="8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432EB" w14:textId="29AB5AF8" w:rsidR="00E069B2" w:rsidRPr="00DB09AE" w:rsidRDefault="00E069B2" w:rsidP="00FF77B2">
            <w:pPr>
              <w:jc w:val="both"/>
              <w:rPr>
                <w:b/>
                <w:bCs/>
              </w:rPr>
            </w:pPr>
            <w:r w:rsidRPr="00DB09AE">
              <w:rPr>
                <w:b/>
                <w:bCs/>
              </w:rPr>
              <w:t>1.1. Публикация в издание</w:t>
            </w:r>
            <w:r w:rsidR="005070A2">
              <w:rPr>
                <w:b/>
                <w:bCs/>
              </w:rPr>
              <w:t>,</w:t>
            </w:r>
            <w:r w:rsidRPr="00DB09AE">
              <w:rPr>
                <w:b/>
                <w:bCs/>
              </w:rPr>
              <w:t xml:space="preserve"> индексирано в базата данни </w:t>
            </w:r>
            <w:proofErr w:type="spellStart"/>
            <w:r w:rsidRPr="00DB09AE">
              <w:rPr>
                <w:b/>
                <w:bCs/>
              </w:rPr>
              <w:t>Web</w:t>
            </w:r>
            <w:proofErr w:type="spellEnd"/>
            <w:r w:rsidRPr="00DB09AE">
              <w:rPr>
                <w:b/>
                <w:bCs/>
              </w:rPr>
              <w:t xml:space="preserve"> </w:t>
            </w:r>
            <w:proofErr w:type="spellStart"/>
            <w:r w:rsidRPr="00DB09AE">
              <w:rPr>
                <w:b/>
                <w:bCs/>
              </w:rPr>
              <w:t>of</w:t>
            </w:r>
            <w:proofErr w:type="spellEnd"/>
            <w:r w:rsidRPr="00DB09AE">
              <w:rPr>
                <w:b/>
                <w:bCs/>
              </w:rPr>
              <w:t xml:space="preserve"> Science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326DA3" w14:textId="77777777" w:rsidR="00E069B2" w:rsidRPr="00DB09AE" w:rsidRDefault="00E069B2" w:rsidP="00FF77B2">
            <w:pPr>
              <w:rPr>
                <w:rFonts w:ascii="Aptos Narrow" w:hAnsi="Aptos Narrow"/>
                <w:color w:val="000000"/>
              </w:rPr>
            </w:pPr>
            <w:r w:rsidRPr="00DB09AE">
              <w:rPr>
                <w:rFonts w:ascii="Aptos Narrow" w:hAnsi="Aptos Narrow"/>
                <w:color w:val="000000"/>
              </w:rPr>
              <w:t> </w:t>
            </w:r>
          </w:p>
        </w:tc>
      </w:tr>
      <w:tr w:rsidR="00E069B2" w:rsidRPr="00DB09AE" w14:paraId="52BF8F1E" w14:textId="77777777" w:rsidTr="00FF77B2">
        <w:trPr>
          <w:trHeight w:val="315"/>
        </w:trPr>
        <w:tc>
          <w:tcPr>
            <w:tcW w:w="8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248B0" w14:textId="77777777" w:rsidR="00E069B2" w:rsidRPr="00DB09AE" w:rsidRDefault="00E069B2" w:rsidP="00FF77B2">
            <w:pPr>
              <w:jc w:val="both"/>
              <w:rPr>
                <w:color w:val="000000"/>
              </w:rPr>
            </w:pPr>
            <w:r w:rsidRPr="00DB09AE">
              <w:rPr>
                <w:color w:val="000000"/>
              </w:rPr>
              <w:t>1.1.1</w:t>
            </w:r>
            <w:r w:rsidRPr="00DB09AE">
              <w:rPr>
                <w:color w:val="000000"/>
                <w:sz w:val="14"/>
                <w:szCs w:val="14"/>
              </w:rPr>
              <w:t xml:space="preserve"> </w:t>
            </w:r>
            <w:r w:rsidRPr="00DB09AE">
              <w:rPr>
                <w:color w:val="000000"/>
              </w:rPr>
              <w:t xml:space="preserve">в </w:t>
            </w:r>
            <w:proofErr w:type="spellStart"/>
            <w:r w:rsidRPr="00DB09AE">
              <w:rPr>
                <w:color w:val="000000"/>
              </w:rPr>
              <w:t>квартил</w:t>
            </w:r>
            <w:proofErr w:type="spellEnd"/>
            <w:r w:rsidRPr="00DB09AE">
              <w:rPr>
                <w:color w:val="000000"/>
              </w:rPr>
              <w:t xml:space="preserve"> Q1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8B6C1D" w14:textId="77777777" w:rsidR="00E069B2" w:rsidRPr="00DB09AE" w:rsidRDefault="00E069B2" w:rsidP="00FF77B2">
            <w:pPr>
              <w:jc w:val="center"/>
            </w:pPr>
            <w:r w:rsidRPr="00DB09AE">
              <w:t>950,00</w:t>
            </w:r>
          </w:p>
        </w:tc>
      </w:tr>
      <w:tr w:rsidR="00E069B2" w:rsidRPr="00DB09AE" w14:paraId="1C8A4C16" w14:textId="77777777" w:rsidTr="00FF77B2">
        <w:trPr>
          <w:trHeight w:val="315"/>
        </w:trPr>
        <w:tc>
          <w:tcPr>
            <w:tcW w:w="8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25209" w14:textId="77777777" w:rsidR="00E069B2" w:rsidRPr="00DB09AE" w:rsidRDefault="00E069B2" w:rsidP="00FF77B2">
            <w:pPr>
              <w:jc w:val="both"/>
              <w:rPr>
                <w:color w:val="000000"/>
              </w:rPr>
            </w:pPr>
            <w:r w:rsidRPr="00DB09AE">
              <w:rPr>
                <w:color w:val="000000"/>
              </w:rPr>
              <w:t>1.1.2</w:t>
            </w:r>
            <w:r w:rsidRPr="00DB09AE">
              <w:rPr>
                <w:color w:val="000000"/>
                <w:sz w:val="14"/>
                <w:szCs w:val="14"/>
              </w:rPr>
              <w:t xml:space="preserve"> </w:t>
            </w:r>
            <w:r w:rsidRPr="00DB09AE">
              <w:rPr>
                <w:color w:val="000000"/>
              </w:rPr>
              <w:t xml:space="preserve">в </w:t>
            </w:r>
            <w:proofErr w:type="spellStart"/>
            <w:r w:rsidRPr="00DB09AE">
              <w:rPr>
                <w:color w:val="000000"/>
              </w:rPr>
              <w:t>квартил</w:t>
            </w:r>
            <w:proofErr w:type="spellEnd"/>
            <w:r w:rsidRPr="00DB09AE">
              <w:rPr>
                <w:color w:val="000000"/>
              </w:rPr>
              <w:t xml:space="preserve"> Q2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71D879" w14:textId="77777777" w:rsidR="00E069B2" w:rsidRPr="00DB09AE" w:rsidRDefault="00E069B2" w:rsidP="00FF77B2">
            <w:pPr>
              <w:jc w:val="center"/>
            </w:pPr>
            <w:r w:rsidRPr="00DB09AE">
              <w:t>750,00</w:t>
            </w:r>
          </w:p>
        </w:tc>
      </w:tr>
      <w:tr w:rsidR="00E069B2" w:rsidRPr="00DB09AE" w14:paraId="3C7ED31F" w14:textId="77777777" w:rsidTr="00FF77B2">
        <w:trPr>
          <w:trHeight w:val="315"/>
        </w:trPr>
        <w:tc>
          <w:tcPr>
            <w:tcW w:w="8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5AF54" w14:textId="77777777" w:rsidR="00E069B2" w:rsidRPr="00DB09AE" w:rsidRDefault="00E069B2" w:rsidP="00FF77B2">
            <w:pPr>
              <w:jc w:val="both"/>
              <w:rPr>
                <w:color w:val="000000"/>
              </w:rPr>
            </w:pPr>
            <w:r w:rsidRPr="00DB09AE">
              <w:rPr>
                <w:color w:val="000000"/>
              </w:rPr>
              <w:t>1.1.3</w:t>
            </w:r>
            <w:r w:rsidRPr="00DB09AE">
              <w:rPr>
                <w:color w:val="000000"/>
                <w:sz w:val="14"/>
                <w:szCs w:val="14"/>
              </w:rPr>
              <w:t xml:space="preserve"> </w:t>
            </w:r>
            <w:r w:rsidRPr="00DB09AE">
              <w:rPr>
                <w:color w:val="000000"/>
              </w:rPr>
              <w:t xml:space="preserve">в </w:t>
            </w:r>
            <w:proofErr w:type="spellStart"/>
            <w:r w:rsidRPr="00DB09AE">
              <w:rPr>
                <w:color w:val="000000"/>
              </w:rPr>
              <w:t>квартил</w:t>
            </w:r>
            <w:proofErr w:type="spellEnd"/>
            <w:r w:rsidRPr="00DB09AE">
              <w:rPr>
                <w:color w:val="000000"/>
              </w:rPr>
              <w:t xml:space="preserve"> Q3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73D9FF" w14:textId="77777777" w:rsidR="00E069B2" w:rsidRPr="00DB09AE" w:rsidRDefault="00E069B2" w:rsidP="00FF77B2">
            <w:pPr>
              <w:jc w:val="center"/>
            </w:pPr>
            <w:r w:rsidRPr="00DB09AE">
              <w:t>550,00</w:t>
            </w:r>
          </w:p>
        </w:tc>
      </w:tr>
      <w:tr w:rsidR="00E069B2" w:rsidRPr="00DB09AE" w14:paraId="7AAE3374" w14:textId="77777777" w:rsidTr="00FF77B2">
        <w:trPr>
          <w:trHeight w:val="315"/>
        </w:trPr>
        <w:tc>
          <w:tcPr>
            <w:tcW w:w="8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6162D" w14:textId="77777777" w:rsidR="00E069B2" w:rsidRPr="00DB09AE" w:rsidRDefault="00E069B2" w:rsidP="00FF77B2">
            <w:pPr>
              <w:jc w:val="both"/>
              <w:rPr>
                <w:color w:val="000000"/>
              </w:rPr>
            </w:pPr>
            <w:r w:rsidRPr="00DB09AE">
              <w:rPr>
                <w:color w:val="000000"/>
              </w:rPr>
              <w:t>1.1.4</w:t>
            </w:r>
            <w:r w:rsidRPr="00DB09AE">
              <w:rPr>
                <w:color w:val="000000"/>
                <w:sz w:val="14"/>
                <w:szCs w:val="14"/>
              </w:rPr>
              <w:t xml:space="preserve"> </w:t>
            </w:r>
            <w:r w:rsidRPr="00DB09AE">
              <w:rPr>
                <w:color w:val="000000"/>
              </w:rPr>
              <w:t xml:space="preserve">в </w:t>
            </w:r>
            <w:proofErr w:type="spellStart"/>
            <w:r w:rsidRPr="00DB09AE">
              <w:rPr>
                <w:color w:val="000000"/>
              </w:rPr>
              <w:t>квартил</w:t>
            </w:r>
            <w:proofErr w:type="spellEnd"/>
            <w:r w:rsidRPr="00DB09AE">
              <w:rPr>
                <w:color w:val="000000"/>
              </w:rPr>
              <w:t xml:space="preserve"> Q4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3DB0A4" w14:textId="77777777" w:rsidR="00E069B2" w:rsidRPr="00DB09AE" w:rsidRDefault="00E069B2" w:rsidP="00FF77B2">
            <w:pPr>
              <w:jc w:val="center"/>
            </w:pPr>
            <w:r w:rsidRPr="00DB09AE">
              <w:t>380,00</w:t>
            </w:r>
          </w:p>
        </w:tc>
      </w:tr>
      <w:tr w:rsidR="00E069B2" w:rsidRPr="00DB09AE" w14:paraId="40D7F4E2" w14:textId="77777777" w:rsidTr="00FF77B2">
        <w:trPr>
          <w:trHeight w:val="56"/>
        </w:trPr>
        <w:tc>
          <w:tcPr>
            <w:tcW w:w="8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8EBF8" w14:textId="2DCDB855" w:rsidR="00E069B2" w:rsidRPr="00DB09AE" w:rsidRDefault="00E069B2" w:rsidP="00FF77B2">
            <w:pPr>
              <w:jc w:val="both"/>
              <w:rPr>
                <w:b/>
                <w:bCs/>
                <w:color w:val="000000"/>
              </w:rPr>
            </w:pPr>
            <w:r w:rsidRPr="00DB09AE">
              <w:rPr>
                <w:b/>
                <w:bCs/>
                <w:color w:val="000000"/>
              </w:rPr>
              <w:t>1.2. Публикация в издание</w:t>
            </w:r>
            <w:r w:rsidR="005070A2">
              <w:rPr>
                <w:b/>
                <w:bCs/>
                <w:color w:val="000000"/>
              </w:rPr>
              <w:t>,</w:t>
            </w:r>
            <w:r w:rsidRPr="00DB09AE">
              <w:rPr>
                <w:b/>
                <w:bCs/>
                <w:color w:val="000000"/>
              </w:rPr>
              <w:t xml:space="preserve"> индексирано в базата данни SCOPUS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3814243" w14:textId="77777777" w:rsidR="00E069B2" w:rsidRPr="00DB09AE" w:rsidRDefault="00E069B2" w:rsidP="00FF77B2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</w:tr>
      <w:tr w:rsidR="00E069B2" w:rsidRPr="00DB09AE" w14:paraId="4BC243B8" w14:textId="77777777" w:rsidTr="00FF77B2">
        <w:trPr>
          <w:trHeight w:val="315"/>
        </w:trPr>
        <w:tc>
          <w:tcPr>
            <w:tcW w:w="8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A5559" w14:textId="77777777" w:rsidR="00E069B2" w:rsidRPr="00DB09AE" w:rsidRDefault="00E069B2" w:rsidP="00FF77B2">
            <w:pPr>
              <w:jc w:val="both"/>
              <w:rPr>
                <w:color w:val="000000"/>
              </w:rPr>
            </w:pPr>
            <w:r w:rsidRPr="00DB09AE">
              <w:rPr>
                <w:color w:val="000000"/>
              </w:rPr>
              <w:t>1.2.1.</w:t>
            </w:r>
            <w:r w:rsidRPr="00DB09AE">
              <w:rPr>
                <w:color w:val="000000"/>
                <w:sz w:val="14"/>
                <w:szCs w:val="14"/>
              </w:rPr>
              <w:t xml:space="preserve"> </w:t>
            </w:r>
            <w:r w:rsidRPr="00DB09AE">
              <w:rPr>
                <w:color w:val="000000"/>
              </w:rPr>
              <w:t xml:space="preserve">в </w:t>
            </w:r>
            <w:proofErr w:type="spellStart"/>
            <w:r w:rsidRPr="00DB09AE">
              <w:rPr>
                <w:color w:val="000000"/>
              </w:rPr>
              <w:t>квартил</w:t>
            </w:r>
            <w:proofErr w:type="spellEnd"/>
            <w:r w:rsidRPr="00DB09AE">
              <w:rPr>
                <w:color w:val="000000"/>
              </w:rPr>
              <w:t xml:space="preserve"> Q1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09099A" w14:textId="77777777" w:rsidR="00E069B2" w:rsidRPr="00DB09AE" w:rsidRDefault="00E069B2" w:rsidP="00FF77B2">
            <w:pPr>
              <w:jc w:val="center"/>
            </w:pPr>
            <w:r w:rsidRPr="00DB09AE">
              <w:t>750,00</w:t>
            </w:r>
          </w:p>
        </w:tc>
      </w:tr>
      <w:tr w:rsidR="00E069B2" w:rsidRPr="00DB09AE" w14:paraId="39AF0F6D" w14:textId="77777777" w:rsidTr="00FF77B2">
        <w:trPr>
          <w:trHeight w:val="315"/>
        </w:trPr>
        <w:tc>
          <w:tcPr>
            <w:tcW w:w="8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CBD76" w14:textId="77777777" w:rsidR="00E069B2" w:rsidRPr="00DB09AE" w:rsidRDefault="00E069B2" w:rsidP="00FF77B2">
            <w:pPr>
              <w:jc w:val="both"/>
              <w:rPr>
                <w:color w:val="000000"/>
              </w:rPr>
            </w:pPr>
            <w:r w:rsidRPr="00DB09AE">
              <w:rPr>
                <w:color w:val="000000"/>
              </w:rPr>
              <w:t>1.2.2.</w:t>
            </w:r>
            <w:r w:rsidRPr="00DB09AE">
              <w:rPr>
                <w:color w:val="000000"/>
                <w:sz w:val="14"/>
                <w:szCs w:val="14"/>
              </w:rPr>
              <w:t xml:space="preserve"> </w:t>
            </w:r>
            <w:r w:rsidRPr="00DB09AE">
              <w:rPr>
                <w:color w:val="000000"/>
              </w:rPr>
              <w:t xml:space="preserve">в </w:t>
            </w:r>
            <w:proofErr w:type="spellStart"/>
            <w:r w:rsidRPr="00DB09AE">
              <w:rPr>
                <w:color w:val="000000"/>
              </w:rPr>
              <w:t>квартил</w:t>
            </w:r>
            <w:proofErr w:type="spellEnd"/>
            <w:r w:rsidRPr="00DB09AE">
              <w:rPr>
                <w:color w:val="000000"/>
              </w:rPr>
              <w:t xml:space="preserve"> Q2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ED4CFB" w14:textId="77777777" w:rsidR="00E069B2" w:rsidRPr="00DB09AE" w:rsidRDefault="00E069B2" w:rsidP="00FF77B2">
            <w:pPr>
              <w:jc w:val="center"/>
            </w:pPr>
            <w:r w:rsidRPr="00DB09AE">
              <w:t>600,00</w:t>
            </w:r>
          </w:p>
        </w:tc>
      </w:tr>
      <w:tr w:rsidR="00E069B2" w:rsidRPr="00DB09AE" w14:paraId="151840FD" w14:textId="77777777" w:rsidTr="00FF77B2">
        <w:trPr>
          <w:trHeight w:val="315"/>
        </w:trPr>
        <w:tc>
          <w:tcPr>
            <w:tcW w:w="8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FA510" w14:textId="77777777" w:rsidR="00E069B2" w:rsidRPr="00DB09AE" w:rsidRDefault="00E069B2" w:rsidP="00FF77B2">
            <w:pPr>
              <w:jc w:val="both"/>
              <w:rPr>
                <w:color w:val="000000"/>
              </w:rPr>
            </w:pPr>
            <w:r w:rsidRPr="00DB09AE">
              <w:rPr>
                <w:color w:val="000000"/>
              </w:rPr>
              <w:t>1.2.3.</w:t>
            </w:r>
            <w:r w:rsidRPr="00DB09AE">
              <w:rPr>
                <w:color w:val="000000"/>
                <w:sz w:val="14"/>
                <w:szCs w:val="14"/>
              </w:rPr>
              <w:t xml:space="preserve"> </w:t>
            </w:r>
            <w:r w:rsidRPr="00DB09AE">
              <w:rPr>
                <w:color w:val="000000"/>
              </w:rPr>
              <w:t xml:space="preserve">в </w:t>
            </w:r>
            <w:proofErr w:type="spellStart"/>
            <w:r w:rsidRPr="00DB09AE">
              <w:rPr>
                <w:color w:val="000000"/>
              </w:rPr>
              <w:t>квартил</w:t>
            </w:r>
            <w:proofErr w:type="spellEnd"/>
            <w:r w:rsidRPr="00DB09AE">
              <w:rPr>
                <w:color w:val="000000"/>
              </w:rPr>
              <w:t xml:space="preserve"> Q3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9C0FD6" w14:textId="77777777" w:rsidR="00E069B2" w:rsidRPr="00DB09AE" w:rsidRDefault="00E069B2" w:rsidP="00FF77B2">
            <w:pPr>
              <w:jc w:val="center"/>
            </w:pPr>
            <w:r w:rsidRPr="00DB09AE">
              <w:t>450,00</w:t>
            </w:r>
          </w:p>
        </w:tc>
      </w:tr>
      <w:tr w:rsidR="00E069B2" w:rsidRPr="00DB09AE" w14:paraId="239ABC6B" w14:textId="77777777" w:rsidTr="00FF77B2">
        <w:trPr>
          <w:trHeight w:val="315"/>
        </w:trPr>
        <w:tc>
          <w:tcPr>
            <w:tcW w:w="8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1DEE2" w14:textId="77777777" w:rsidR="00E069B2" w:rsidRPr="00DB09AE" w:rsidRDefault="00E069B2" w:rsidP="00FF77B2">
            <w:pPr>
              <w:jc w:val="both"/>
              <w:rPr>
                <w:color w:val="000000"/>
              </w:rPr>
            </w:pPr>
            <w:r w:rsidRPr="00DB09AE">
              <w:rPr>
                <w:color w:val="000000"/>
              </w:rPr>
              <w:t>1.2.4.</w:t>
            </w:r>
            <w:r w:rsidRPr="00DB09AE">
              <w:rPr>
                <w:color w:val="000000"/>
                <w:sz w:val="14"/>
                <w:szCs w:val="14"/>
              </w:rPr>
              <w:t xml:space="preserve"> </w:t>
            </w:r>
            <w:r w:rsidRPr="00DB09AE">
              <w:rPr>
                <w:color w:val="000000"/>
              </w:rPr>
              <w:t xml:space="preserve">в </w:t>
            </w:r>
            <w:proofErr w:type="spellStart"/>
            <w:r w:rsidRPr="00DB09AE">
              <w:rPr>
                <w:color w:val="000000"/>
              </w:rPr>
              <w:t>квартил</w:t>
            </w:r>
            <w:proofErr w:type="spellEnd"/>
            <w:r w:rsidRPr="00DB09AE">
              <w:rPr>
                <w:color w:val="000000"/>
              </w:rPr>
              <w:t xml:space="preserve"> Q4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506E0D" w14:textId="77777777" w:rsidR="00E069B2" w:rsidRPr="00DB09AE" w:rsidRDefault="00E069B2" w:rsidP="00FF77B2">
            <w:pPr>
              <w:jc w:val="center"/>
            </w:pPr>
            <w:r w:rsidRPr="00DB09AE">
              <w:t>300,00</w:t>
            </w:r>
          </w:p>
        </w:tc>
      </w:tr>
      <w:tr w:rsidR="00E069B2" w:rsidRPr="00DB09AE" w14:paraId="7E71D7C9" w14:textId="77777777" w:rsidTr="00FF77B2">
        <w:trPr>
          <w:trHeight w:val="315"/>
        </w:trPr>
        <w:tc>
          <w:tcPr>
            <w:tcW w:w="83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B2A98" w14:textId="77777777" w:rsidR="00E069B2" w:rsidRPr="00DB09AE" w:rsidRDefault="00E069B2" w:rsidP="00FF77B2">
            <w:pPr>
              <w:jc w:val="both"/>
              <w:rPr>
                <w:color w:val="000000"/>
              </w:rPr>
            </w:pPr>
            <w:r w:rsidRPr="00DB09AE">
              <w:rPr>
                <w:color w:val="000000"/>
              </w:rPr>
              <w:t>1.</w:t>
            </w:r>
            <w:r>
              <w:rPr>
                <w:color w:val="000000"/>
              </w:rPr>
              <w:t>3</w:t>
            </w:r>
            <w:r w:rsidRPr="00DB09AE">
              <w:rPr>
                <w:color w:val="000000"/>
              </w:rPr>
              <w:t xml:space="preserve">. без присъединен </w:t>
            </w:r>
            <w:proofErr w:type="spellStart"/>
            <w:r w:rsidRPr="00DB09AE">
              <w:rPr>
                <w:color w:val="000000"/>
              </w:rPr>
              <w:t>квартил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DDB4E7" w14:textId="77777777" w:rsidR="00E069B2" w:rsidRPr="00DB09AE" w:rsidRDefault="00E069B2" w:rsidP="00FF77B2">
            <w:pPr>
              <w:jc w:val="center"/>
            </w:pPr>
            <w:r w:rsidRPr="00DB09AE">
              <w:t>250,00</w:t>
            </w:r>
          </w:p>
        </w:tc>
      </w:tr>
      <w:tr w:rsidR="00E069B2" w:rsidRPr="00DB09AE" w14:paraId="0AA07828" w14:textId="77777777" w:rsidTr="00FF77B2">
        <w:trPr>
          <w:trHeight w:val="163"/>
        </w:trPr>
        <w:tc>
          <w:tcPr>
            <w:tcW w:w="8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03101" w14:textId="77777777" w:rsidR="00E069B2" w:rsidRPr="00DB09AE" w:rsidRDefault="00E069B2" w:rsidP="00FF77B2">
            <w:pPr>
              <w:jc w:val="both"/>
              <w:rPr>
                <w:b/>
                <w:bCs/>
                <w:color w:val="000000"/>
              </w:rPr>
            </w:pPr>
            <w:r w:rsidRPr="00DB09AE">
              <w:rPr>
                <w:b/>
                <w:bCs/>
                <w:color w:val="000000"/>
              </w:rPr>
              <w:t>1.</w:t>
            </w:r>
            <w:r>
              <w:rPr>
                <w:b/>
                <w:bCs/>
                <w:color w:val="000000"/>
              </w:rPr>
              <w:t>4</w:t>
            </w:r>
            <w:r w:rsidRPr="00DB09AE">
              <w:rPr>
                <w:b/>
                <w:bCs/>
                <w:color w:val="000000"/>
              </w:rPr>
              <w:t xml:space="preserve">. Допълнителна сума за публикация в издание с </w:t>
            </w:r>
            <w:proofErr w:type="spellStart"/>
            <w:r w:rsidRPr="00DB09AE">
              <w:rPr>
                <w:b/>
                <w:bCs/>
                <w:color w:val="000000"/>
              </w:rPr>
              <w:t>импакт</w:t>
            </w:r>
            <w:proofErr w:type="spellEnd"/>
            <w:r w:rsidRPr="00DB09AE">
              <w:rPr>
                <w:b/>
                <w:bCs/>
                <w:color w:val="000000"/>
              </w:rPr>
              <w:t xml:space="preserve"> фактор (IF), индексирано в </w:t>
            </w:r>
            <w:proofErr w:type="spellStart"/>
            <w:r w:rsidRPr="00DB09AE">
              <w:rPr>
                <w:b/>
                <w:bCs/>
                <w:color w:val="000000"/>
              </w:rPr>
              <w:t>Web</w:t>
            </w:r>
            <w:proofErr w:type="spellEnd"/>
            <w:r w:rsidRPr="00DB09AE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DB09AE">
              <w:rPr>
                <w:b/>
                <w:bCs/>
                <w:color w:val="000000"/>
              </w:rPr>
              <w:t>of</w:t>
            </w:r>
            <w:proofErr w:type="spellEnd"/>
            <w:r w:rsidRPr="00DB09AE">
              <w:rPr>
                <w:b/>
                <w:bCs/>
                <w:color w:val="000000"/>
              </w:rPr>
              <w:t xml:space="preserve"> Science 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14DE4A" w14:textId="77777777" w:rsidR="00E069B2" w:rsidRPr="00DB09AE" w:rsidRDefault="00E069B2" w:rsidP="00FF77B2">
            <w:pPr>
              <w:jc w:val="center"/>
            </w:pPr>
            <w:r w:rsidRPr="00DB09AE">
              <w:t>150,00</w:t>
            </w:r>
          </w:p>
        </w:tc>
      </w:tr>
    </w:tbl>
    <w:p w14:paraId="492E3DA5" w14:textId="77777777" w:rsidR="00E069B2" w:rsidRPr="00DB09AE" w:rsidRDefault="00E069B2" w:rsidP="00E069B2">
      <w:pPr>
        <w:jc w:val="both"/>
      </w:pPr>
    </w:p>
    <w:p w14:paraId="0DFFB5BE" w14:textId="7F484DD4" w:rsidR="00E069B2" w:rsidRPr="00F67E4E" w:rsidRDefault="00F67E4E" w:rsidP="00F67E4E">
      <w:pPr>
        <w:tabs>
          <w:tab w:val="left" w:pos="993"/>
        </w:tabs>
        <w:ind w:right="-7"/>
        <w:jc w:val="both"/>
        <w:rPr>
          <w:b/>
          <w:bCs/>
          <w:sz w:val="28"/>
          <w:szCs w:val="28"/>
        </w:rPr>
      </w:pPr>
      <w:r w:rsidRPr="00F67E4E">
        <w:rPr>
          <w:bCs/>
          <w:sz w:val="28"/>
          <w:szCs w:val="28"/>
        </w:rPr>
        <w:t>Решение 10.</w:t>
      </w:r>
      <w:r w:rsidR="00E069B2" w:rsidRPr="00F67E4E">
        <w:rPr>
          <w:bCs/>
          <w:sz w:val="28"/>
          <w:szCs w:val="28"/>
        </w:rPr>
        <w:t xml:space="preserve">2. За публикувани </w:t>
      </w:r>
      <w:r w:rsidR="00E069B2" w:rsidRPr="00F67E4E">
        <w:rPr>
          <w:sz w:val="28"/>
          <w:szCs w:val="28"/>
        </w:rPr>
        <w:t xml:space="preserve">през 2026 г. </w:t>
      </w:r>
      <w:r w:rsidR="00E069B2" w:rsidRPr="00F67E4E">
        <w:rPr>
          <w:bCs/>
          <w:sz w:val="28"/>
          <w:szCs w:val="28"/>
        </w:rPr>
        <w:t xml:space="preserve">в индексирани в базите данни </w:t>
      </w:r>
      <w:proofErr w:type="spellStart"/>
      <w:r w:rsidR="00E069B2" w:rsidRPr="00F67E4E">
        <w:rPr>
          <w:bCs/>
          <w:sz w:val="28"/>
          <w:szCs w:val="28"/>
        </w:rPr>
        <w:t>Scopus</w:t>
      </w:r>
      <w:proofErr w:type="spellEnd"/>
      <w:r w:rsidR="00E069B2" w:rsidRPr="00F67E4E">
        <w:rPr>
          <w:bCs/>
          <w:sz w:val="28"/>
          <w:szCs w:val="28"/>
        </w:rPr>
        <w:t>/</w:t>
      </w:r>
      <w:proofErr w:type="spellStart"/>
      <w:r w:rsidR="00E069B2" w:rsidRPr="00F67E4E">
        <w:rPr>
          <w:bCs/>
          <w:sz w:val="28"/>
          <w:szCs w:val="28"/>
        </w:rPr>
        <w:t>Web</w:t>
      </w:r>
      <w:proofErr w:type="spellEnd"/>
      <w:r w:rsidR="00E069B2" w:rsidRPr="00F67E4E">
        <w:rPr>
          <w:bCs/>
          <w:sz w:val="28"/>
          <w:szCs w:val="28"/>
        </w:rPr>
        <w:t xml:space="preserve"> </w:t>
      </w:r>
      <w:proofErr w:type="spellStart"/>
      <w:r w:rsidR="00E069B2" w:rsidRPr="00F67E4E">
        <w:rPr>
          <w:bCs/>
          <w:sz w:val="28"/>
          <w:szCs w:val="28"/>
        </w:rPr>
        <w:t>of</w:t>
      </w:r>
      <w:proofErr w:type="spellEnd"/>
      <w:r w:rsidR="00E069B2" w:rsidRPr="00F67E4E">
        <w:rPr>
          <w:bCs/>
          <w:sz w:val="28"/>
          <w:szCs w:val="28"/>
        </w:rPr>
        <w:t xml:space="preserve"> Science </w:t>
      </w:r>
      <w:r w:rsidR="00E069B2" w:rsidRPr="00F67E4E">
        <w:rPr>
          <w:sz w:val="28"/>
          <w:szCs w:val="28"/>
        </w:rPr>
        <w:t>монографии</w:t>
      </w:r>
      <w:r w:rsidR="00E069B2" w:rsidRPr="00F67E4E">
        <w:rPr>
          <w:bCs/>
          <w:sz w:val="28"/>
          <w:szCs w:val="28"/>
        </w:rPr>
        <w:t>/книги/глави от книги от преподаватели</w:t>
      </w:r>
      <w:r w:rsidR="005070A2">
        <w:rPr>
          <w:bCs/>
          <w:sz w:val="28"/>
          <w:szCs w:val="28"/>
        </w:rPr>
        <w:t>,</w:t>
      </w:r>
      <w:r w:rsidR="00E069B2" w:rsidRPr="00F67E4E">
        <w:rPr>
          <w:bCs/>
          <w:sz w:val="28"/>
          <w:szCs w:val="28"/>
        </w:rPr>
        <w:t xml:space="preserve"> работещи по трудов договор в ТУ-Габрово</w:t>
      </w:r>
      <w:r w:rsidR="005070A2">
        <w:rPr>
          <w:bCs/>
          <w:sz w:val="28"/>
          <w:szCs w:val="28"/>
        </w:rPr>
        <w:t>,</w:t>
      </w:r>
      <w:r w:rsidR="00E069B2" w:rsidRPr="00F67E4E">
        <w:rPr>
          <w:bCs/>
          <w:sz w:val="28"/>
          <w:szCs w:val="28"/>
        </w:rPr>
        <w:t xml:space="preserve"> </w:t>
      </w:r>
      <w:r w:rsidR="00E069B2" w:rsidRPr="00F67E4E">
        <w:rPr>
          <w:sz w:val="28"/>
          <w:szCs w:val="28"/>
        </w:rPr>
        <w:t>да бъде изплащано (ДТВ)</w:t>
      </w:r>
      <w:r w:rsidR="005070A2">
        <w:rPr>
          <w:sz w:val="28"/>
          <w:szCs w:val="28"/>
        </w:rPr>
        <w:t>,</w:t>
      </w:r>
      <w:r w:rsidR="00E069B2" w:rsidRPr="00F67E4E">
        <w:rPr>
          <w:sz w:val="28"/>
          <w:szCs w:val="28"/>
        </w:rPr>
        <w:t xml:space="preserve"> както следва:</w:t>
      </w:r>
    </w:p>
    <w:tbl>
      <w:tblPr>
        <w:tblW w:w="98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00"/>
        <w:gridCol w:w="1384"/>
      </w:tblGrid>
      <w:tr w:rsidR="00E069B2" w:rsidRPr="00DB09AE" w14:paraId="2A7AB873" w14:textId="77777777" w:rsidTr="00FF77B2">
        <w:trPr>
          <w:trHeight w:val="53"/>
        </w:trPr>
        <w:tc>
          <w:tcPr>
            <w:tcW w:w="8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EBE27D" w14:textId="77777777" w:rsidR="00E069B2" w:rsidRPr="00DB09AE" w:rsidRDefault="00E069B2" w:rsidP="00FF77B2">
            <w:pPr>
              <w:jc w:val="center"/>
              <w:rPr>
                <w:b/>
                <w:color w:val="000000"/>
              </w:rPr>
            </w:pPr>
            <w:r w:rsidRPr="00DB09AE">
              <w:rPr>
                <w:b/>
              </w:rPr>
              <w:t>Вид на изданието и форма на издаване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C8C2E" w14:textId="77777777" w:rsidR="00E069B2" w:rsidRPr="00DB09AE" w:rsidRDefault="00E069B2" w:rsidP="00FF77B2">
            <w:pPr>
              <w:jc w:val="center"/>
              <w:rPr>
                <w:b/>
              </w:rPr>
            </w:pPr>
            <w:r w:rsidRPr="00DB09AE">
              <w:rPr>
                <w:b/>
              </w:rPr>
              <w:t>Сума, евро</w:t>
            </w:r>
          </w:p>
        </w:tc>
      </w:tr>
      <w:tr w:rsidR="00E069B2" w:rsidRPr="00DB09AE" w14:paraId="15786943" w14:textId="77777777" w:rsidTr="00FF77B2">
        <w:trPr>
          <w:trHeight w:val="60"/>
        </w:trPr>
        <w:tc>
          <w:tcPr>
            <w:tcW w:w="8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2D14B" w14:textId="13DEB6E1" w:rsidR="00E069B2" w:rsidRPr="00DB09AE" w:rsidRDefault="00E069B2" w:rsidP="00FF77B2">
            <w:pPr>
              <w:tabs>
                <w:tab w:val="center" w:pos="4536"/>
                <w:tab w:val="right" w:pos="9072"/>
              </w:tabs>
              <w:jc w:val="both"/>
              <w:rPr>
                <w:b/>
              </w:rPr>
            </w:pPr>
            <w:r w:rsidRPr="00DB09AE">
              <w:t>2.1. монография</w:t>
            </w:r>
            <w:r w:rsidR="005070A2">
              <w:t>,</w:t>
            </w:r>
            <w:r w:rsidRPr="00DB09AE">
              <w:t xml:space="preserve"> индексирана в </w:t>
            </w:r>
            <w:proofErr w:type="spellStart"/>
            <w:r w:rsidRPr="00DB09AE">
              <w:rPr>
                <w:bCs/>
              </w:rPr>
              <w:t>Scopus</w:t>
            </w:r>
            <w:proofErr w:type="spellEnd"/>
            <w:r w:rsidRPr="00DB09AE">
              <w:rPr>
                <w:bCs/>
              </w:rPr>
              <w:t>/</w:t>
            </w:r>
            <w:proofErr w:type="spellStart"/>
            <w:r w:rsidRPr="00DB09AE">
              <w:rPr>
                <w:bCs/>
              </w:rPr>
              <w:t>Web</w:t>
            </w:r>
            <w:proofErr w:type="spellEnd"/>
            <w:r w:rsidRPr="00DB09AE">
              <w:rPr>
                <w:bCs/>
              </w:rPr>
              <w:t xml:space="preserve"> </w:t>
            </w:r>
            <w:proofErr w:type="spellStart"/>
            <w:r w:rsidRPr="00DB09AE">
              <w:rPr>
                <w:bCs/>
              </w:rPr>
              <w:t>of</w:t>
            </w:r>
            <w:proofErr w:type="spellEnd"/>
            <w:r w:rsidRPr="00DB09AE">
              <w:rPr>
                <w:bCs/>
              </w:rPr>
              <w:t xml:space="preserve"> Science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2408F5" w14:textId="77777777" w:rsidR="00E069B2" w:rsidRPr="00DB09AE" w:rsidRDefault="00E069B2" w:rsidP="00FF77B2">
            <w:pPr>
              <w:jc w:val="center"/>
              <w:rPr>
                <w:b/>
              </w:rPr>
            </w:pPr>
            <w:r w:rsidRPr="00DB09AE">
              <w:t>1700,00</w:t>
            </w:r>
          </w:p>
        </w:tc>
      </w:tr>
      <w:tr w:rsidR="00E069B2" w:rsidRPr="00DB09AE" w14:paraId="6BF72DA4" w14:textId="77777777" w:rsidTr="00FF77B2">
        <w:trPr>
          <w:trHeight w:val="60"/>
        </w:trPr>
        <w:tc>
          <w:tcPr>
            <w:tcW w:w="8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AE30A" w14:textId="621A88C3" w:rsidR="00E069B2" w:rsidRPr="00DB09AE" w:rsidRDefault="00E069B2" w:rsidP="00FF77B2">
            <w:pPr>
              <w:tabs>
                <w:tab w:val="center" w:pos="4536"/>
                <w:tab w:val="right" w:pos="9072"/>
              </w:tabs>
              <w:jc w:val="both"/>
              <w:rPr>
                <w:b/>
              </w:rPr>
            </w:pPr>
            <w:r w:rsidRPr="00DB09AE">
              <w:t>2.2. книга/глава от книга</w:t>
            </w:r>
            <w:r w:rsidR="005070A2">
              <w:t>,</w:t>
            </w:r>
            <w:r w:rsidRPr="00DB09AE">
              <w:t xml:space="preserve"> индексирана в </w:t>
            </w:r>
            <w:proofErr w:type="spellStart"/>
            <w:r w:rsidRPr="00DB09AE">
              <w:t>Web</w:t>
            </w:r>
            <w:proofErr w:type="spellEnd"/>
            <w:r w:rsidRPr="00DB09AE">
              <w:t xml:space="preserve"> </w:t>
            </w:r>
            <w:proofErr w:type="spellStart"/>
            <w:r w:rsidRPr="00DB09AE">
              <w:t>of</w:t>
            </w:r>
            <w:proofErr w:type="spellEnd"/>
            <w:r w:rsidRPr="00DB09AE">
              <w:t xml:space="preserve"> Science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94DD35" w14:textId="77777777" w:rsidR="00E069B2" w:rsidRPr="00DB09AE" w:rsidRDefault="00E069B2" w:rsidP="00FF77B2">
            <w:pPr>
              <w:jc w:val="center"/>
              <w:rPr>
                <w:b/>
              </w:rPr>
            </w:pPr>
            <w:r w:rsidRPr="00DB09AE">
              <w:t>700,00</w:t>
            </w:r>
          </w:p>
        </w:tc>
      </w:tr>
      <w:tr w:rsidR="00E069B2" w:rsidRPr="00DB09AE" w14:paraId="0E251516" w14:textId="77777777" w:rsidTr="00FF77B2">
        <w:trPr>
          <w:trHeight w:val="60"/>
        </w:trPr>
        <w:tc>
          <w:tcPr>
            <w:tcW w:w="8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EE24B" w14:textId="2EFD956E" w:rsidR="00E069B2" w:rsidRPr="00DB09AE" w:rsidRDefault="00E069B2" w:rsidP="00FF77B2">
            <w:pPr>
              <w:tabs>
                <w:tab w:val="center" w:pos="4536"/>
                <w:tab w:val="right" w:pos="9072"/>
              </w:tabs>
              <w:jc w:val="both"/>
              <w:rPr>
                <w:b/>
              </w:rPr>
            </w:pPr>
            <w:r w:rsidRPr="00DB09AE">
              <w:t>2.3. книга/глава от книга</w:t>
            </w:r>
            <w:r w:rsidR="005070A2">
              <w:t>,</w:t>
            </w:r>
            <w:r w:rsidRPr="00DB09AE">
              <w:t xml:space="preserve"> индексирана в </w:t>
            </w:r>
            <w:proofErr w:type="spellStart"/>
            <w:r w:rsidRPr="00DB09AE">
              <w:t>Scopus</w:t>
            </w:r>
            <w:proofErr w:type="spellEnd"/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5C1882" w14:textId="77777777" w:rsidR="00E069B2" w:rsidRPr="00DB09AE" w:rsidRDefault="00E069B2" w:rsidP="00FF77B2">
            <w:pPr>
              <w:jc w:val="center"/>
              <w:rPr>
                <w:b/>
              </w:rPr>
            </w:pPr>
            <w:r w:rsidRPr="00DB09AE">
              <w:t>600,00</w:t>
            </w:r>
          </w:p>
        </w:tc>
      </w:tr>
    </w:tbl>
    <w:p w14:paraId="3FA6A903" w14:textId="77777777" w:rsidR="00E069B2" w:rsidRPr="00DB09AE" w:rsidRDefault="00E069B2" w:rsidP="00E069B2">
      <w:pPr>
        <w:tabs>
          <w:tab w:val="left" w:pos="993"/>
        </w:tabs>
        <w:ind w:right="-7"/>
        <w:jc w:val="both"/>
      </w:pPr>
    </w:p>
    <w:p w14:paraId="77AE9E85" w14:textId="7D6C0AB6" w:rsidR="00E069B2" w:rsidRPr="00F67E4E" w:rsidRDefault="00F67E4E" w:rsidP="00F67E4E">
      <w:pPr>
        <w:tabs>
          <w:tab w:val="left" w:pos="993"/>
        </w:tabs>
        <w:ind w:right="-7"/>
        <w:jc w:val="both"/>
        <w:rPr>
          <w:sz w:val="28"/>
          <w:szCs w:val="28"/>
        </w:rPr>
      </w:pPr>
      <w:r w:rsidRPr="00F67E4E">
        <w:rPr>
          <w:sz w:val="28"/>
          <w:szCs w:val="28"/>
        </w:rPr>
        <w:t>Решение 10.</w:t>
      </w:r>
      <w:r w:rsidR="00E069B2" w:rsidRPr="00F67E4E">
        <w:rPr>
          <w:sz w:val="28"/>
          <w:szCs w:val="28"/>
        </w:rPr>
        <w:t>3. В случай, че</w:t>
      </w:r>
      <w:r w:rsidR="005070A2">
        <w:rPr>
          <w:sz w:val="28"/>
          <w:szCs w:val="28"/>
        </w:rPr>
        <w:t xml:space="preserve"> дадена</w:t>
      </w:r>
      <w:r w:rsidR="00E069B2" w:rsidRPr="00F67E4E">
        <w:rPr>
          <w:sz w:val="28"/>
          <w:szCs w:val="28"/>
        </w:rPr>
        <w:t xml:space="preserve"> публикация/книга/глава от книга/монография попада в категориите както по т. 1</w:t>
      </w:r>
      <w:r w:rsidR="005070A2">
        <w:rPr>
          <w:sz w:val="28"/>
          <w:szCs w:val="28"/>
        </w:rPr>
        <w:t>.1</w:t>
      </w:r>
      <w:r w:rsidR="00E069B2" w:rsidRPr="00F67E4E">
        <w:rPr>
          <w:sz w:val="28"/>
          <w:szCs w:val="28"/>
        </w:rPr>
        <w:t>,</w:t>
      </w:r>
      <w:r w:rsidR="005070A2">
        <w:rPr>
          <w:sz w:val="28"/>
          <w:szCs w:val="28"/>
        </w:rPr>
        <w:t xml:space="preserve"> 2.1, 2.2</w:t>
      </w:r>
      <w:r w:rsidR="00E069B2" w:rsidRPr="00F67E4E">
        <w:rPr>
          <w:sz w:val="28"/>
          <w:szCs w:val="28"/>
        </w:rPr>
        <w:t xml:space="preserve"> така и по</w:t>
      </w:r>
      <w:r w:rsidR="005070A2">
        <w:rPr>
          <w:sz w:val="28"/>
          <w:szCs w:val="28"/>
        </w:rPr>
        <w:t xml:space="preserve">        </w:t>
      </w:r>
      <w:r w:rsidR="00E069B2" w:rsidRPr="00F67E4E">
        <w:rPr>
          <w:sz w:val="28"/>
          <w:szCs w:val="28"/>
        </w:rPr>
        <w:t xml:space="preserve"> т. </w:t>
      </w:r>
      <w:r w:rsidR="005070A2">
        <w:rPr>
          <w:sz w:val="28"/>
          <w:szCs w:val="28"/>
        </w:rPr>
        <w:t>1.</w:t>
      </w:r>
      <w:r w:rsidR="00E069B2" w:rsidRPr="00F67E4E">
        <w:rPr>
          <w:sz w:val="28"/>
          <w:szCs w:val="28"/>
        </w:rPr>
        <w:t>2,</w:t>
      </w:r>
      <w:r w:rsidR="005070A2">
        <w:rPr>
          <w:sz w:val="28"/>
          <w:szCs w:val="28"/>
        </w:rPr>
        <w:t xml:space="preserve"> 2.3</w:t>
      </w:r>
      <w:r w:rsidR="00E069B2" w:rsidRPr="00F67E4E">
        <w:rPr>
          <w:sz w:val="28"/>
          <w:szCs w:val="28"/>
        </w:rPr>
        <w:t xml:space="preserve"> то авторите получават само една от определените суми.</w:t>
      </w:r>
    </w:p>
    <w:p w14:paraId="01044AA2" w14:textId="506EC34A" w:rsidR="00E069B2" w:rsidRPr="00F67E4E" w:rsidRDefault="00F67E4E" w:rsidP="00F67E4E">
      <w:pPr>
        <w:jc w:val="both"/>
        <w:rPr>
          <w:b/>
          <w:bCs/>
          <w:sz w:val="28"/>
          <w:szCs w:val="28"/>
        </w:rPr>
      </w:pPr>
      <w:r w:rsidRPr="00F67E4E">
        <w:rPr>
          <w:sz w:val="28"/>
          <w:szCs w:val="28"/>
        </w:rPr>
        <w:t>Решение 10.</w:t>
      </w:r>
      <w:r w:rsidR="00E069B2" w:rsidRPr="00F67E4E">
        <w:rPr>
          <w:sz w:val="28"/>
          <w:szCs w:val="28"/>
        </w:rPr>
        <w:t xml:space="preserve">4. </w:t>
      </w:r>
      <w:r w:rsidR="00E069B2" w:rsidRPr="00F67E4E">
        <w:rPr>
          <w:bCs/>
          <w:sz w:val="28"/>
          <w:szCs w:val="28"/>
        </w:rPr>
        <w:t xml:space="preserve">Всеки съавтор получава част от допълнителното възнаграждение, пропорционална на приноса му, отразен в декларация за съавторство в свободен текст, подписана от всички съавтори, а при </w:t>
      </w:r>
      <w:r w:rsidR="005070A2">
        <w:rPr>
          <w:bCs/>
          <w:sz w:val="28"/>
          <w:szCs w:val="28"/>
        </w:rPr>
        <w:t xml:space="preserve">                 </w:t>
      </w:r>
      <w:proofErr w:type="spellStart"/>
      <w:r w:rsidR="00E069B2" w:rsidRPr="00F67E4E">
        <w:rPr>
          <w:bCs/>
          <w:sz w:val="28"/>
          <w:szCs w:val="28"/>
        </w:rPr>
        <w:t>неприложена</w:t>
      </w:r>
      <w:proofErr w:type="spellEnd"/>
      <w:r w:rsidR="00E069B2" w:rsidRPr="00F67E4E">
        <w:rPr>
          <w:bCs/>
          <w:sz w:val="28"/>
          <w:szCs w:val="28"/>
        </w:rPr>
        <w:t xml:space="preserve"> декларация за съавторство </w:t>
      </w:r>
      <w:r w:rsidR="005070A2">
        <w:rPr>
          <w:bCs/>
          <w:sz w:val="28"/>
          <w:szCs w:val="28"/>
        </w:rPr>
        <w:t>се получава</w:t>
      </w:r>
      <w:r w:rsidR="00E069B2" w:rsidRPr="00F67E4E">
        <w:rPr>
          <w:bCs/>
          <w:sz w:val="28"/>
          <w:szCs w:val="28"/>
        </w:rPr>
        <w:t xml:space="preserve"> пропорционално допълнително възнаграждение </w:t>
      </w:r>
      <w:r w:rsidR="005070A2">
        <w:rPr>
          <w:bCs/>
          <w:sz w:val="28"/>
          <w:szCs w:val="28"/>
        </w:rPr>
        <w:t>з</w:t>
      </w:r>
      <w:r w:rsidR="00E069B2" w:rsidRPr="00F67E4E">
        <w:rPr>
          <w:bCs/>
          <w:sz w:val="28"/>
          <w:szCs w:val="28"/>
        </w:rPr>
        <w:t>а всички съавтори.</w:t>
      </w:r>
    </w:p>
    <w:p w14:paraId="6C70DF8A" w14:textId="377464BE" w:rsidR="006322AF" w:rsidRPr="006322AF" w:rsidRDefault="00F67E4E" w:rsidP="006322AF">
      <w:pPr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Решение 11</w:t>
      </w:r>
      <w:r w:rsidRPr="006322AF">
        <w:rPr>
          <w:sz w:val="28"/>
          <w:szCs w:val="28"/>
        </w:rPr>
        <w:t xml:space="preserve">. </w:t>
      </w:r>
      <w:r w:rsidR="006322AF" w:rsidRPr="006322AF">
        <w:rPr>
          <w:bCs/>
          <w:sz w:val="28"/>
          <w:szCs w:val="28"/>
        </w:rPr>
        <w:t>На основание</w:t>
      </w:r>
      <w:r w:rsidR="005070A2">
        <w:rPr>
          <w:bCs/>
          <w:sz w:val="28"/>
          <w:szCs w:val="28"/>
        </w:rPr>
        <w:t xml:space="preserve"> на</w:t>
      </w:r>
      <w:r w:rsidR="006322AF" w:rsidRPr="006322AF">
        <w:rPr>
          <w:bCs/>
          <w:sz w:val="28"/>
          <w:szCs w:val="28"/>
        </w:rPr>
        <w:t xml:space="preserve"> чл. 18, т. 4 и чл. 22, ал. 1 от Вътрешните правила за работната заплата в Технически университет – Габрово и с цел стимулиране </w:t>
      </w:r>
      <w:r w:rsidR="005070A2">
        <w:rPr>
          <w:bCs/>
          <w:sz w:val="28"/>
          <w:szCs w:val="28"/>
        </w:rPr>
        <w:t xml:space="preserve">на </w:t>
      </w:r>
      <w:r w:rsidR="006322AF" w:rsidRPr="006322AF">
        <w:rPr>
          <w:bCs/>
          <w:sz w:val="28"/>
          <w:szCs w:val="28"/>
        </w:rPr>
        <w:t xml:space="preserve">регистрирането на обекти на интелектуална собственост от академичния състав, АС на ТУ-Габрово </w:t>
      </w:r>
      <w:r w:rsidR="005070A2">
        <w:rPr>
          <w:bCs/>
          <w:sz w:val="28"/>
          <w:szCs w:val="28"/>
        </w:rPr>
        <w:t>приема</w:t>
      </w:r>
      <w:r w:rsidR="006322AF" w:rsidRPr="006322AF">
        <w:rPr>
          <w:bCs/>
          <w:sz w:val="28"/>
          <w:szCs w:val="28"/>
        </w:rPr>
        <w:t>:</w:t>
      </w:r>
    </w:p>
    <w:p w14:paraId="413C9B15" w14:textId="2F9EBD71" w:rsidR="006322AF" w:rsidRPr="006322AF" w:rsidRDefault="006322AF" w:rsidP="006322AF">
      <w:pPr>
        <w:jc w:val="both"/>
        <w:rPr>
          <w:b/>
          <w:bCs/>
          <w:sz w:val="28"/>
          <w:szCs w:val="28"/>
        </w:rPr>
      </w:pPr>
      <w:r w:rsidRPr="006322AF">
        <w:rPr>
          <w:bCs/>
          <w:sz w:val="28"/>
          <w:szCs w:val="28"/>
        </w:rPr>
        <w:t>Решение 11.1. През 2026 г. да бъде изплащано допълнително трудово възнаграждение за заявени и/или регистрирани обекти на интелектуална собственост от преподаватели</w:t>
      </w:r>
      <w:r w:rsidR="005070A2">
        <w:rPr>
          <w:bCs/>
          <w:sz w:val="28"/>
          <w:szCs w:val="28"/>
        </w:rPr>
        <w:t>,</w:t>
      </w:r>
      <w:r w:rsidRPr="006322AF">
        <w:rPr>
          <w:bCs/>
          <w:sz w:val="28"/>
          <w:szCs w:val="28"/>
        </w:rPr>
        <w:t xml:space="preserve"> работещи по трудов договор в ТУ-Габрово, в размер</w:t>
      </w:r>
      <w:r w:rsidR="005070A2">
        <w:rPr>
          <w:bCs/>
          <w:sz w:val="28"/>
          <w:szCs w:val="28"/>
        </w:rPr>
        <w:t>,</w:t>
      </w:r>
      <w:r w:rsidRPr="006322AF">
        <w:rPr>
          <w:bCs/>
          <w:sz w:val="28"/>
          <w:szCs w:val="28"/>
        </w:rPr>
        <w:t xml:space="preserve"> както следва: </w:t>
      </w:r>
    </w:p>
    <w:tbl>
      <w:tblPr>
        <w:tblStyle w:val="TableGrid"/>
        <w:tblW w:w="8821" w:type="dxa"/>
        <w:jc w:val="right"/>
        <w:tblLook w:val="04A0" w:firstRow="1" w:lastRow="0" w:firstColumn="1" w:lastColumn="0" w:noHBand="0" w:noVBand="1"/>
      </w:tblPr>
      <w:tblGrid>
        <w:gridCol w:w="7225"/>
        <w:gridCol w:w="1596"/>
      </w:tblGrid>
      <w:tr w:rsidR="006322AF" w:rsidRPr="0022675E" w14:paraId="41CDA9D7" w14:textId="77777777" w:rsidTr="00FF77B2">
        <w:trPr>
          <w:tblHeader/>
          <w:jc w:val="right"/>
        </w:trPr>
        <w:tc>
          <w:tcPr>
            <w:tcW w:w="7225" w:type="dxa"/>
            <w:vAlign w:val="center"/>
          </w:tcPr>
          <w:p w14:paraId="4D164879" w14:textId="77777777" w:rsidR="006322AF" w:rsidRPr="0022675E" w:rsidRDefault="006322AF" w:rsidP="00FF77B2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 xml:space="preserve">Вид на </w:t>
            </w:r>
            <w:proofErr w:type="spellStart"/>
            <w:r>
              <w:rPr>
                <w:bCs/>
                <w:sz w:val="24"/>
                <w:szCs w:val="24"/>
              </w:rPr>
              <w:t>о</w:t>
            </w:r>
            <w:r w:rsidRPr="000B311B">
              <w:rPr>
                <w:bCs/>
                <w:sz w:val="24"/>
                <w:szCs w:val="24"/>
              </w:rPr>
              <w:t>бект</w:t>
            </w:r>
            <w:r>
              <w:rPr>
                <w:bCs/>
                <w:sz w:val="24"/>
                <w:szCs w:val="24"/>
              </w:rPr>
              <w:t>а</w:t>
            </w:r>
            <w:proofErr w:type="spellEnd"/>
            <w:r w:rsidRPr="000B311B">
              <w:rPr>
                <w:bCs/>
                <w:sz w:val="24"/>
                <w:szCs w:val="24"/>
              </w:rPr>
              <w:t xml:space="preserve"> на </w:t>
            </w:r>
            <w:proofErr w:type="spellStart"/>
            <w:r w:rsidRPr="0077287A">
              <w:rPr>
                <w:bCs/>
                <w:sz w:val="24"/>
                <w:szCs w:val="24"/>
              </w:rPr>
              <w:t>интелектуална</w:t>
            </w:r>
            <w:proofErr w:type="spellEnd"/>
            <w:r w:rsidRPr="0077287A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0B311B">
              <w:rPr>
                <w:bCs/>
                <w:sz w:val="24"/>
                <w:szCs w:val="24"/>
              </w:rPr>
              <w:t>собственост</w:t>
            </w:r>
            <w:proofErr w:type="spellEnd"/>
          </w:p>
        </w:tc>
        <w:tc>
          <w:tcPr>
            <w:tcW w:w="1596" w:type="dxa"/>
            <w:vAlign w:val="center"/>
          </w:tcPr>
          <w:p w14:paraId="6AE72D9C" w14:textId="77777777" w:rsidR="006322AF" w:rsidRPr="0022675E" w:rsidRDefault="006322AF" w:rsidP="00FF77B2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 w:rsidRPr="0022675E">
              <w:rPr>
                <w:bCs/>
                <w:sz w:val="24"/>
                <w:szCs w:val="24"/>
              </w:rPr>
              <w:t>Сума</w:t>
            </w:r>
            <w:proofErr w:type="spellEnd"/>
            <w:r>
              <w:rPr>
                <w:bCs/>
                <w:sz w:val="24"/>
                <w:szCs w:val="24"/>
              </w:rPr>
              <w:t xml:space="preserve">, </w:t>
            </w:r>
            <w:proofErr w:type="spellStart"/>
            <w:r>
              <w:rPr>
                <w:bCs/>
                <w:sz w:val="24"/>
                <w:szCs w:val="24"/>
              </w:rPr>
              <w:t>евро</w:t>
            </w:r>
            <w:proofErr w:type="spellEnd"/>
          </w:p>
        </w:tc>
      </w:tr>
      <w:tr w:rsidR="006322AF" w:rsidRPr="00BA4412" w14:paraId="38843B79" w14:textId="77777777" w:rsidTr="00FF77B2">
        <w:trPr>
          <w:jc w:val="right"/>
        </w:trPr>
        <w:tc>
          <w:tcPr>
            <w:tcW w:w="7225" w:type="dxa"/>
          </w:tcPr>
          <w:p w14:paraId="09F973CD" w14:textId="77777777" w:rsidR="006322AF" w:rsidRPr="003C0411" w:rsidRDefault="006322AF" w:rsidP="006322AF">
            <w:pPr>
              <w:pStyle w:val="ListParagraph"/>
              <w:numPr>
                <w:ilvl w:val="1"/>
                <w:numId w:val="6"/>
              </w:numPr>
              <w:ind w:left="451" w:hanging="451"/>
              <w:contextualSpacing w:val="0"/>
              <w:jc w:val="both"/>
              <w:rPr>
                <w:b/>
                <w:sz w:val="24"/>
                <w:szCs w:val="24"/>
              </w:rPr>
            </w:pPr>
            <w:proofErr w:type="spellStart"/>
            <w:r w:rsidRPr="003C0411">
              <w:rPr>
                <w:sz w:val="24"/>
                <w:szCs w:val="24"/>
              </w:rPr>
              <w:t>Подадена</w:t>
            </w:r>
            <w:proofErr w:type="spellEnd"/>
            <w:r w:rsidRPr="003C0411">
              <w:rPr>
                <w:sz w:val="24"/>
                <w:szCs w:val="24"/>
              </w:rPr>
              <w:t xml:space="preserve"> </w:t>
            </w:r>
            <w:proofErr w:type="spellStart"/>
            <w:r w:rsidRPr="003C0411">
              <w:rPr>
                <w:sz w:val="24"/>
                <w:szCs w:val="24"/>
              </w:rPr>
              <w:t>заявка</w:t>
            </w:r>
            <w:proofErr w:type="spellEnd"/>
            <w:r w:rsidRPr="003C0411">
              <w:rPr>
                <w:sz w:val="24"/>
                <w:szCs w:val="24"/>
              </w:rPr>
              <w:t xml:space="preserve"> за </w:t>
            </w:r>
            <w:proofErr w:type="spellStart"/>
            <w:r w:rsidRPr="003C0411">
              <w:rPr>
                <w:sz w:val="24"/>
                <w:szCs w:val="24"/>
              </w:rPr>
              <w:t>регистриране</w:t>
            </w:r>
            <w:proofErr w:type="spellEnd"/>
            <w:r w:rsidRPr="003C0411">
              <w:rPr>
                <w:sz w:val="24"/>
                <w:szCs w:val="24"/>
              </w:rPr>
              <w:t xml:space="preserve"> на </w:t>
            </w:r>
            <w:proofErr w:type="spellStart"/>
            <w:r w:rsidRPr="003C0411">
              <w:rPr>
                <w:sz w:val="24"/>
                <w:szCs w:val="24"/>
              </w:rPr>
              <w:t>полезен</w:t>
            </w:r>
            <w:proofErr w:type="spellEnd"/>
            <w:r w:rsidRPr="003C0411">
              <w:rPr>
                <w:sz w:val="24"/>
                <w:szCs w:val="24"/>
              </w:rPr>
              <w:t xml:space="preserve"> модел </w:t>
            </w:r>
          </w:p>
        </w:tc>
        <w:tc>
          <w:tcPr>
            <w:tcW w:w="1596" w:type="dxa"/>
          </w:tcPr>
          <w:p w14:paraId="41DC3905" w14:textId="77777777" w:rsidR="006322AF" w:rsidRPr="00BA4412" w:rsidRDefault="006322AF" w:rsidP="00FF77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350,00</w:t>
            </w:r>
          </w:p>
        </w:tc>
      </w:tr>
      <w:tr w:rsidR="006322AF" w:rsidRPr="00BA4412" w14:paraId="365DD0F9" w14:textId="77777777" w:rsidTr="00FF77B2">
        <w:trPr>
          <w:jc w:val="right"/>
        </w:trPr>
        <w:tc>
          <w:tcPr>
            <w:tcW w:w="7225" w:type="dxa"/>
          </w:tcPr>
          <w:p w14:paraId="43EA75D0" w14:textId="77777777" w:rsidR="006322AF" w:rsidRPr="00BA4412" w:rsidRDefault="006322AF" w:rsidP="006322AF">
            <w:pPr>
              <w:pStyle w:val="ListParagraph"/>
              <w:numPr>
                <w:ilvl w:val="1"/>
                <w:numId w:val="6"/>
              </w:numPr>
              <w:ind w:left="451" w:hanging="451"/>
              <w:contextualSpacing w:val="0"/>
              <w:jc w:val="both"/>
              <w:rPr>
                <w:b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Подадена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заявка</w:t>
            </w:r>
            <w:proofErr w:type="spellEnd"/>
            <w:r>
              <w:rPr>
                <w:sz w:val="24"/>
                <w:szCs w:val="24"/>
              </w:rPr>
              <w:t xml:space="preserve"> за </w:t>
            </w:r>
            <w:proofErr w:type="spellStart"/>
            <w:r>
              <w:rPr>
                <w:sz w:val="24"/>
                <w:szCs w:val="24"/>
              </w:rPr>
              <w:t>регистриране</w:t>
            </w:r>
            <w:proofErr w:type="spellEnd"/>
            <w:r>
              <w:rPr>
                <w:sz w:val="24"/>
                <w:szCs w:val="24"/>
              </w:rPr>
              <w:t xml:space="preserve"> на </w:t>
            </w:r>
            <w:proofErr w:type="spellStart"/>
            <w:r>
              <w:rPr>
                <w:sz w:val="24"/>
                <w:szCs w:val="24"/>
              </w:rPr>
              <w:t>патент</w:t>
            </w:r>
            <w:proofErr w:type="spellEnd"/>
            <w:r>
              <w:rPr>
                <w:sz w:val="24"/>
                <w:szCs w:val="24"/>
              </w:rPr>
              <w:t xml:space="preserve"> за </w:t>
            </w:r>
            <w:proofErr w:type="spellStart"/>
            <w:r>
              <w:rPr>
                <w:sz w:val="24"/>
                <w:szCs w:val="24"/>
              </w:rPr>
              <w:t>изобретение</w:t>
            </w:r>
            <w:proofErr w:type="spellEnd"/>
          </w:p>
        </w:tc>
        <w:tc>
          <w:tcPr>
            <w:tcW w:w="1596" w:type="dxa"/>
          </w:tcPr>
          <w:p w14:paraId="14B672C6" w14:textId="77777777" w:rsidR="006322AF" w:rsidRPr="00BA4412" w:rsidRDefault="006322AF" w:rsidP="00FF77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600,00</w:t>
            </w:r>
          </w:p>
        </w:tc>
      </w:tr>
      <w:tr w:rsidR="006322AF" w:rsidRPr="00BA4412" w14:paraId="592F0F1C" w14:textId="77777777" w:rsidTr="00FF77B2">
        <w:trPr>
          <w:jc w:val="right"/>
        </w:trPr>
        <w:tc>
          <w:tcPr>
            <w:tcW w:w="7225" w:type="dxa"/>
          </w:tcPr>
          <w:p w14:paraId="4826BF64" w14:textId="77777777" w:rsidR="006322AF" w:rsidRPr="00BA4412" w:rsidRDefault="006322AF" w:rsidP="006322AF">
            <w:pPr>
              <w:pStyle w:val="ListParagraph"/>
              <w:numPr>
                <w:ilvl w:val="1"/>
                <w:numId w:val="6"/>
              </w:numPr>
              <w:ind w:left="451" w:hanging="451"/>
              <w:contextualSpacing w:val="0"/>
              <w:jc w:val="both"/>
              <w:rPr>
                <w:b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Подадена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заявка</w:t>
            </w:r>
            <w:proofErr w:type="spellEnd"/>
            <w:r>
              <w:rPr>
                <w:sz w:val="24"/>
                <w:szCs w:val="24"/>
              </w:rPr>
              <w:t xml:space="preserve"> за </w:t>
            </w:r>
            <w:proofErr w:type="spellStart"/>
            <w:r>
              <w:rPr>
                <w:sz w:val="24"/>
                <w:szCs w:val="24"/>
              </w:rPr>
              <w:t>регистриране</w:t>
            </w:r>
            <w:proofErr w:type="spellEnd"/>
            <w:r>
              <w:rPr>
                <w:sz w:val="24"/>
                <w:szCs w:val="24"/>
              </w:rPr>
              <w:t xml:space="preserve"> на </w:t>
            </w:r>
            <w:proofErr w:type="spellStart"/>
            <w:r>
              <w:rPr>
                <w:sz w:val="24"/>
                <w:szCs w:val="24"/>
              </w:rPr>
              <w:t>европейски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патент</w:t>
            </w:r>
            <w:proofErr w:type="spellEnd"/>
            <w:r>
              <w:rPr>
                <w:sz w:val="24"/>
                <w:szCs w:val="24"/>
              </w:rPr>
              <w:t xml:space="preserve"> за </w:t>
            </w:r>
            <w:proofErr w:type="spellStart"/>
            <w:r>
              <w:rPr>
                <w:sz w:val="24"/>
                <w:szCs w:val="24"/>
              </w:rPr>
              <w:t>изобретение</w:t>
            </w:r>
            <w:proofErr w:type="spellEnd"/>
          </w:p>
        </w:tc>
        <w:tc>
          <w:tcPr>
            <w:tcW w:w="1596" w:type="dxa"/>
          </w:tcPr>
          <w:p w14:paraId="11893E7D" w14:textId="77777777" w:rsidR="006322AF" w:rsidRPr="00BA4412" w:rsidRDefault="006322AF" w:rsidP="00FF77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800,00</w:t>
            </w:r>
          </w:p>
        </w:tc>
      </w:tr>
      <w:tr w:rsidR="006322AF" w:rsidRPr="00BA4412" w14:paraId="40D80314" w14:textId="77777777" w:rsidTr="00FF77B2">
        <w:trPr>
          <w:jc w:val="right"/>
        </w:trPr>
        <w:tc>
          <w:tcPr>
            <w:tcW w:w="7225" w:type="dxa"/>
          </w:tcPr>
          <w:p w14:paraId="7D638CDF" w14:textId="77777777" w:rsidR="006322AF" w:rsidRPr="00BA4412" w:rsidRDefault="006322AF" w:rsidP="006322AF">
            <w:pPr>
              <w:pStyle w:val="ListParagraph"/>
              <w:numPr>
                <w:ilvl w:val="1"/>
                <w:numId w:val="6"/>
              </w:numPr>
              <w:ind w:left="451" w:hanging="451"/>
              <w:contextualSpacing w:val="0"/>
              <w:jc w:val="both"/>
              <w:rPr>
                <w:b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Регистриран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полезен</w:t>
            </w:r>
            <w:proofErr w:type="spellEnd"/>
            <w:r>
              <w:rPr>
                <w:sz w:val="24"/>
                <w:szCs w:val="24"/>
              </w:rPr>
              <w:t xml:space="preserve"> модел</w:t>
            </w:r>
          </w:p>
        </w:tc>
        <w:tc>
          <w:tcPr>
            <w:tcW w:w="1596" w:type="dxa"/>
          </w:tcPr>
          <w:p w14:paraId="6F202FD5" w14:textId="77777777" w:rsidR="006322AF" w:rsidRPr="00BA4412" w:rsidRDefault="006322AF" w:rsidP="00FF77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600,00</w:t>
            </w:r>
          </w:p>
        </w:tc>
      </w:tr>
      <w:tr w:rsidR="006322AF" w:rsidRPr="00BA4412" w14:paraId="5E41D291" w14:textId="77777777" w:rsidTr="00FF77B2">
        <w:trPr>
          <w:jc w:val="right"/>
        </w:trPr>
        <w:tc>
          <w:tcPr>
            <w:tcW w:w="7225" w:type="dxa"/>
          </w:tcPr>
          <w:p w14:paraId="39FAE41E" w14:textId="77777777" w:rsidR="006322AF" w:rsidRPr="00BA4412" w:rsidRDefault="006322AF" w:rsidP="006322AF">
            <w:pPr>
              <w:pStyle w:val="ListParagraph"/>
              <w:numPr>
                <w:ilvl w:val="1"/>
                <w:numId w:val="6"/>
              </w:numPr>
              <w:ind w:left="451" w:hanging="451"/>
              <w:contextualSpacing w:val="0"/>
              <w:jc w:val="both"/>
              <w:rPr>
                <w:b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Регистриран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патент</w:t>
            </w:r>
            <w:proofErr w:type="spellEnd"/>
            <w:r>
              <w:rPr>
                <w:sz w:val="24"/>
                <w:szCs w:val="24"/>
              </w:rPr>
              <w:t xml:space="preserve"> за </w:t>
            </w:r>
            <w:proofErr w:type="spellStart"/>
            <w:r>
              <w:rPr>
                <w:sz w:val="24"/>
                <w:szCs w:val="24"/>
              </w:rPr>
              <w:t>изобретение</w:t>
            </w:r>
            <w:proofErr w:type="spellEnd"/>
          </w:p>
        </w:tc>
        <w:tc>
          <w:tcPr>
            <w:tcW w:w="1596" w:type="dxa"/>
          </w:tcPr>
          <w:p w14:paraId="690E222C" w14:textId="77777777" w:rsidR="006322AF" w:rsidRPr="00BA4412" w:rsidRDefault="006322AF" w:rsidP="00FF77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1200,00</w:t>
            </w:r>
          </w:p>
        </w:tc>
      </w:tr>
      <w:tr w:rsidR="006322AF" w:rsidRPr="00BA4412" w14:paraId="207040F9" w14:textId="77777777" w:rsidTr="00FF77B2">
        <w:trPr>
          <w:jc w:val="right"/>
        </w:trPr>
        <w:tc>
          <w:tcPr>
            <w:tcW w:w="7225" w:type="dxa"/>
          </w:tcPr>
          <w:p w14:paraId="1E37E3B0" w14:textId="77777777" w:rsidR="006322AF" w:rsidRPr="00BA4412" w:rsidRDefault="006322AF" w:rsidP="006322AF">
            <w:pPr>
              <w:pStyle w:val="ListParagraph"/>
              <w:numPr>
                <w:ilvl w:val="1"/>
                <w:numId w:val="6"/>
              </w:numPr>
              <w:ind w:left="451" w:hanging="451"/>
              <w:contextualSpacing w:val="0"/>
              <w:jc w:val="both"/>
              <w:rPr>
                <w:b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Регистриран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европейски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патент</w:t>
            </w:r>
            <w:proofErr w:type="spellEnd"/>
            <w:r>
              <w:rPr>
                <w:sz w:val="24"/>
                <w:szCs w:val="24"/>
              </w:rPr>
              <w:t xml:space="preserve"> за </w:t>
            </w:r>
            <w:proofErr w:type="spellStart"/>
            <w:r>
              <w:rPr>
                <w:sz w:val="24"/>
                <w:szCs w:val="24"/>
              </w:rPr>
              <w:t>изобретение</w:t>
            </w:r>
            <w:proofErr w:type="spellEnd"/>
          </w:p>
        </w:tc>
        <w:tc>
          <w:tcPr>
            <w:tcW w:w="1596" w:type="dxa"/>
          </w:tcPr>
          <w:p w14:paraId="612696B3" w14:textId="77777777" w:rsidR="006322AF" w:rsidRPr="00BA4412" w:rsidRDefault="006322AF" w:rsidP="00FF77B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1700,00</w:t>
            </w:r>
          </w:p>
        </w:tc>
      </w:tr>
    </w:tbl>
    <w:p w14:paraId="0D79522C" w14:textId="77D660F4" w:rsidR="006322AF" w:rsidRPr="006322AF" w:rsidRDefault="006322AF" w:rsidP="006322AF">
      <w:pPr>
        <w:ind w:left="142"/>
        <w:jc w:val="both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 xml:space="preserve">Решение 11.2. </w:t>
      </w:r>
      <w:r w:rsidRPr="006322AF">
        <w:rPr>
          <w:bCs/>
          <w:sz w:val="28"/>
          <w:szCs w:val="28"/>
        </w:rPr>
        <w:t>Обектите на интелектуална собственост, за които се получава допълнително възнаграждение за постигнати резултати</w:t>
      </w:r>
      <w:r w:rsidR="005070A2">
        <w:rPr>
          <w:bCs/>
          <w:sz w:val="28"/>
          <w:szCs w:val="28"/>
        </w:rPr>
        <w:t>,</w:t>
      </w:r>
      <w:r w:rsidRPr="006322AF">
        <w:rPr>
          <w:bCs/>
          <w:sz w:val="28"/>
          <w:szCs w:val="28"/>
        </w:rPr>
        <w:t xml:space="preserve"> не се отчитат като учебна натовареност в Индивидуалния отчет за натовареност на преподавателя (форма 4).</w:t>
      </w:r>
    </w:p>
    <w:p w14:paraId="025220EE" w14:textId="2EE4A048" w:rsidR="006322AF" w:rsidRPr="006322AF" w:rsidRDefault="006322AF" w:rsidP="006322AF">
      <w:pPr>
        <w:ind w:left="142"/>
        <w:jc w:val="both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 xml:space="preserve">Решение 11.3. </w:t>
      </w:r>
      <w:r w:rsidRPr="006322AF">
        <w:rPr>
          <w:bCs/>
          <w:sz w:val="28"/>
          <w:szCs w:val="28"/>
        </w:rPr>
        <w:t xml:space="preserve">За да бъде получено ДТВ по </w:t>
      </w:r>
      <w:r w:rsidR="005070A2">
        <w:rPr>
          <w:bCs/>
          <w:sz w:val="28"/>
          <w:szCs w:val="28"/>
        </w:rPr>
        <w:t>Решение 11.1</w:t>
      </w:r>
      <w:r w:rsidRPr="006322AF">
        <w:rPr>
          <w:bCs/>
          <w:sz w:val="28"/>
          <w:szCs w:val="28"/>
        </w:rPr>
        <w:t>, за обекта на интелектуална собственост следва Технически университет – Габрово да е посочен като заявител и притежател</w:t>
      </w:r>
      <w:r w:rsidR="005070A2">
        <w:rPr>
          <w:bCs/>
          <w:sz w:val="28"/>
          <w:szCs w:val="28"/>
        </w:rPr>
        <w:t>.</w:t>
      </w:r>
    </w:p>
    <w:p w14:paraId="23C5EDC1" w14:textId="5A9C51DC" w:rsidR="006322AF" w:rsidRPr="006322AF" w:rsidRDefault="006322AF" w:rsidP="006322AF">
      <w:pPr>
        <w:ind w:left="142"/>
        <w:jc w:val="both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 xml:space="preserve">Решение 11.4. </w:t>
      </w:r>
      <w:r w:rsidRPr="006322AF">
        <w:rPr>
          <w:bCs/>
          <w:sz w:val="28"/>
          <w:szCs w:val="28"/>
        </w:rPr>
        <w:t xml:space="preserve">Допълнителното трудово възнаграждение за заявени и/или регистрирани обекти на интелектуална собственост за 2026 г. се </w:t>
      </w:r>
      <w:r w:rsidR="005070A2">
        <w:rPr>
          <w:bCs/>
          <w:sz w:val="28"/>
          <w:szCs w:val="28"/>
        </w:rPr>
        <w:t>получава</w:t>
      </w:r>
      <w:r w:rsidRPr="006322AF">
        <w:rPr>
          <w:bCs/>
          <w:sz w:val="28"/>
          <w:szCs w:val="28"/>
        </w:rPr>
        <w:t xml:space="preserve"> въз основа на подаден доклад до ректора от автора/авторите, придружен с копие на заявката и/или копие на свидетелството за регистрация от Патентното ведомство. </w:t>
      </w:r>
    </w:p>
    <w:p w14:paraId="7B3ECDCB" w14:textId="52CB5F26" w:rsidR="006322AF" w:rsidRPr="006322AF" w:rsidRDefault="006322AF" w:rsidP="006322AF">
      <w:pPr>
        <w:ind w:left="142"/>
        <w:jc w:val="both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 xml:space="preserve">Решение 11.5. </w:t>
      </w:r>
      <w:r w:rsidRPr="006322AF">
        <w:rPr>
          <w:bCs/>
          <w:sz w:val="28"/>
          <w:szCs w:val="28"/>
        </w:rPr>
        <w:t>Всеки съавтор получава част от допълнителното трудово възнаграждение</w:t>
      </w:r>
      <w:r w:rsidR="005070A2">
        <w:rPr>
          <w:bCs/>
          <w:sz w:val="28"/>
          <w:szCs w:val="28"/>
        </w:rPr>
        <w:t>,</w:t>
      </w:r>
      <w:r w:rsidRPr="006322AF">
        <w:rPr>
          <w:bCs/>
          <w:sz w:val="28"/>
          <w:szCs w:val="28"/>
        </w:rPr>
        <w:t xml:space="preserve"> пропорционална на приноса му, отразен в декларация за съавторство в свободен текст, подписана от всички съавтори, а при </w:t>
      </w:r>
      <w:r w:rsidR="005070A2">
        <w:rPr>
          <w:bCs/>
          <w:sz w:val="28"/>
          <w:szCs w:val="28"/>
        </w:rPr>
        <w:t xml:space="preserve">               </w:t>
      </w:r>
      <w:proofErr w:type="spellStart"/>
      <w:r w:rsidRPr="006322AF">
        <w:rPr>
          <w:bCs/>
          <w:sz w:val="28"/>
          <w:szCs w:val="28"/>
        </w:rPr>
        <w:t>неприложена</w:t>
      </w:r>
      <w:proofErr w:type="spellEnd"/>
      <w:r w:rsidRPr="006322AF">
        <w:rPr>
          <w:bCs/>
          <w:sz w:val="28"/>
          <w:szCs w:val="28"/>
        </w:rPr>
        <w:t xml:space="preserve"> декларация за съавторство </w:t>
      </w:r>
      <w:r w:rsidR="005070A2">
        <w:rPr>
          <w:bCs/>
          <w:sz w:val="28"/>
          <w:szCs w:val="28"/>
        </w:rPr>
        <w:t>се получава</w:t>
      </w:r>
      <w:r w:rsidRPr="006322AF">
        <w:rPr>
          <w:bCs/>
          <w:sz w:val="28"/>
          <w:szCs w:val="28"/>
        </w:rPr>
        <w:t xml:space="preserve"> пропорционално допълнително възнаграждение </w:t>
      </w:r>
      <w:r w:rsidR="00453848">
        <w:rPr>
          <w:bCs/>
          <w:sz w:val="28"/>
          <w:szCs w:val="28"/>
        </w:rPr>
        <w:t>з</w:t>
      </w:r>
      <w:r w:rsidRPr="006322AF">
        <w:rPr>
          <w:bCs/>
          <w:sz w:val="28"/>
          <w:szCs w:val="28"/>
        </w:rPr>
        <w:t>а всички съавтори.</w:t>
      </w:r>
    </w:p>
    <w:p w14:paraId="3369DCEF" w14:textId="1F00724B" w:rsidR="006322AF" w:rsidRPr="006322AF" w:rsidRDefault="006322AF" w:rsidP="006322AF">
      <w:pPr>
        <w:ind w:left="142"/>
        <w:jc w:val="both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 xml:space="preserve">Решение 11.6. </w:t>
      </w:r>
      <w:r w:rsidRPr="006322AF">
        <w:rPr>
          <w:bCs/>
          <w:sz w:val="28"/>
          <w:szCs w:val="28"/>
        </w:rPr>
        <w:t>Допълнително трудово възнаграждение за заявени и/или регистрирани обекти на интелектуална собственост се изплаща само на членове на академичния състав в ТУ-Габрово, които са в трудови правоотношения към момента на изплащането.</w:t>
      </w:r>
    </w:p>
    <w:p w14:paraId="7F4D7DC9" w14:textId="1B693F26" w:rsidR="006322AF" w:rsidRDefault="006322AF" w:rsidP="006322AF">
      <w:pPr>
        <w:ind w:left="142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Решение 11.7. </w:t>
      </w:r>
      <w:r w:rsidRPr="006322AF">
        <w:rPr>
          <w:bCs/>
          <w:sz w:val="28"/>
          <w:szCs w:val="28"/>
        </w:rPr>
        <w:t>Сумите за ДТВ за заявени и/или регистрирани обекти на интелектуална собственост от 2025 г. се изплащат съгласно решение № 8 на АС на ТУ-Габрово (Протокол № 8 от 25.03.2025 г.)</w:t>
      </w:r>
      <w:r w:rsidR="00CB2BB9">
        <w:rPr>
          <w:bCs/>
          <w:sz w:val="28"/>
          <w:szCs w:val="28"/>
        </w:rPr>
        <w:t>.</w:t>
      </w:r>
    </w:p>
    <w:p w14:paraId="270CF6BC" w14:textId="65A4184C" w:rsidR="00CB2BB9" w:rsidRDefault="00CB2BB9" w:rsidP="00CB2BB9">
      <w:pPr>
        <w:ind w:left="142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Решение 12. </w:t>
      </w:r>
      <w:r w:rsidRPr="00CB2BB9">
        <w:rPr>
          <w:bCs/>
          <w:sz w:val="28"/>
          <w:szCs w:val="28"/>
        </w:rPr>
        <w:t xml:space="preserve">На основание </w:t>
      </w:r>
      <w:r w:rsidR="00453848">
        <w:rPr>
          <w:bCs/>
          <w:sz w:val="28"/>
          <w:szCs w:val="28"/>
        </w:rPr>
        <w:t xml:space="preserve">на </w:t>
      </w:r>
      <w:r w:rsidRPr="00CB2BB9">
        <w:rPr>
          <w:bCs/>
          <w:sz w:val="28"/>
          <w:szCs w:val="28"/>
        </w:rPr>
        <w:t>чл. 18, т. 4 и чл. 22, ал. 1 от Вътрешните правила за работната заплата в Технически университет – Габрово и §</w:t>
      </w:r>
      <w:r w:rsidR="00453848">
        <w:rPr>
          <w:bCs/>
          <w:sz w:val="28"/>
          <w:szCs w:val="28"/>
        </w:rPr>
        <w:t>,</w:t>
      </w:r>
      <w:r w:rsidRPr="00CB2BB9">
        <w:rPr>
          <w:bCs/>
          <w:sz w:val="28"/>
          <w:szCs w:val="28"/>
        </w:rPr>
        <w:t xml:space="preserve"> 2 </w:t>
      </w:r>
      <w:r w:rsidR="00453848">
        <w:rPr>
          <w:bCs/>
          <w:sz w:val="28"/>
          <w:szCs w:val="28"/>
        </w:rPr>
        <w:t xml:space="preserve">   </w:t>
      </w:r>
      <w:r w:rsidRPr="00CB2BB9">
        <w:rPr>
          <w:bCs/>
          <w:sz w:val="28"/>
          <w:szCs w:val="28"/>
        </w:rPr>
        <w:t>т. 6 от Допълнителни, преходни и заключителни разпоредби на Правилника за придобиване на научни степени и заемане на академични длъжности в Технически университет – Габрово, АС на ТУ-Габрово определ</w:t>
      </w:r>
      <w:r w:rsidR="00453848">
        <w:rPr>
          <w:bCs/>
          <w:sz w:val="28"/>
          <w:szCs w:val="28"/>
        </w:rPr>
        <w:t>я</w:t>
      </w:r>
      <w:r w:rsidRPr="00CB2BB9">
        <w:rPr>
          <w:bCs/>
          <w:sz w:val="28"/>
          <w:szCs w:val="28"/>
        </w:rPr>
        <w:t xml:space="preserve"> възнагражденията за участие в процедури съгласно Правилника за придобиване на научни степени и заемане на академични длъжности в Технически университет – Габрово</w:t>
      </w:r>
      <w:r w:rsidR="00453848">
        <w:rPr>
          <w:bCs/>
          <w:sz w:val="28"/>
          <w:szCs w:val="28"/>
        </w:rPr>
        <w:t>,</w:t>
      </w:r>
      <w:r w:rsidRPr="00CB2BB9">
        <w:rPr>
          <w:bCs/>
          <w:sz w:val="28"/>
          <w:szCs w:val="28"/>
        </w:rPr>
        <w:t xml:space="preserve"> считано от 01.02.2026 г.</w:t>
      </w:r>
      <w:r w:rsidR="00453848">
        <w:rPr>
          <w:bCs/>
          <w:sz w:val="28"/>
          <w:szCs w:val="28"/>
        </w:rPr>
        <w:t>,</w:t>
      </w:r>
      <w:r w:rsidRPr="00CB2BB9">
        <w:rPr>
          <w:bCs/>
          <w:sz w:val="28"/>
          <w:szCs w:val="28"/>
        </w:rPr>
        <w:t xml:space="preserve"> както следва:</w:t>
      </w:r>
    </w:p>
    <w:p w14:paraId="6B716171" w14:textId="77777777" w:rsidR="00453848" w:rsidRDefault="00453848" w:rsidP="00CB2BB9">
      <w:pPr>
        <w:ind w:left="142"/>
        <w:jc w:val="both"/>
        <w:rPr>
          <w:b/>
          <w:bCs/>
          <w:sz w:val="28"/>
          <w:szCs w:val="28"/>
        </w:rPr>
      </w:pPr>
    </w:p>
    <w:p w14:paraId="53CDE57C" w14:textId="77777777" w:rsidR="00453848" w:rsidRPr="00CB2BB9" w:rsidRDefault="00453848" w:rsidP="00CB2BB9">
      <w:pPr>
        <w:ind w:left="142"/>
        <w:jc w:val="both"/>
        <w:rPr>
          <w:b/>
          <w:bCs/>
          <w:sz w:val="28"/>
          <w:szCs w:val="28"/>
        </w:rPr>
      </w:pP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54"/>
        <w:gridCol w:w="7255"/>
        <w:gridCol w:w="1153"/>
      </w:tblGrid>
      <w:tr w:rsidR="00CB2BB9" w:rsidRPr="00E20F70" w14:paraId="20752852" w14:textId="77777777" w:rsidTr="00FF77B2">
        <w:trPr>
          <w:tblHeader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376243A8" w14:textId="77777777" w:rsidR="00CB2BB9" w:rsidRPr="00E20F70" w:rsidRDefault="00CB2BB9" w:rsidP="00FF77B2">
            <w:pPr>
              <w:jc w:val="center"/>
              <w:rPr>
                <w:bCs/>
                <w:color w:val="000000"/>
              </w:rPr>
            </w:pPr>
            <w:r w:rsidRPr="00E20F70">
              <w:rPr>
                <w:bCs/>
                <w:color w:val="000000"/>
              </w:rPr>
              <w:lastRenderedPageBreak/>
              <w:t>№</w:t>
            </w:r>
          </w:p>
        </w:tc>
        <w:tc>
          <w:tcPr>
            <w:tcW w:w="7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center"/>
            <w:hideMark/>
          </w:tcPr>
          <w:p w14:paraId="4FCA4C73" w14:textId="77777777" w:rsidR="00CB2BB9" w:rsidRPr="00E20F70" w:rsidRDefault="00CB2BB9" w:rsidP="00FF77B2">
            <w:pPr>
              <w:jc w:val="center"/>
              <w:rPr>
                <w:bCs/>
                <w:color w:val="000000"/>
              </w:rPr>
            </w:pPr>
            <w:r w:rsidRPr="00E20F70">
              <w:rPr>
                <w:bCs/>
                <w:color w:val="000000"/>
              </w:rPr>
              <w:t>Вид на процедурата, вид на участието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vAlign w:val="center"/>
            <w:hideMark/>
          </w:tcPr>
          <w:p w14:paraId="1EE3B3CB" w14:textId="77777777" w:rsidR="00CB2BB9" w:rsidRPr="00E20F70" w:rsidRDefault="00CB2BB9" w:rsidP="00FF77B2">
            <w:pPr>
              <w:jc w:val="center"/>
              <w:rPr>
                <w:bCs/>
                <w:color w:val="000000"/>
              </w:rPr>
            </w:pPr>
            <w:r w:rsidRPr="00E20F70">
              <w:rPr>
                <w:bCs/>
                <w:color w:val="000000"/>
              </w:rPr>
              <w:t>Сума, евро</w:t>
            </w:r>
          </w:p>
        </w:tc>
      </w:tr>
      <w:tr w:rsidR="00CB2BB9" w:rsidRPr="00E20F70" w14:paraId="37910091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98A6C2" w14:textId="77777777" w:rsidR="00CB2BB9" w:rsidRPr="00E20F70" w:rsidRDefault="00CB2BB9" w:rsidP="00FF77B2">
            <w:pPr>
              <w:jc w:val="center"/>
              <w:rPr>
                <w:bCs/>
                <w:color w:val="000000"/>
              </w:rPr>
            </w:pPr>
            <w:r w:rsidRPr="00E20F70">
              <w:rPr>
                <w:bCs/>
                <w:color w:val="000000"/>
              </w:rPr>
              <w:t>1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423992" w14:textId="77777777" w:rsidR="00CB2BB9" w:rsidRPr="00E20F70" w:rsidRDefault="00CB2BB9" w:rsidP="00FF77B2">
            <w:pPr>
              <w:jc w:val="both"/>
              <w:rPr>
                <w:bCs/>
                <w:color w:val="000000"/>
              </w:rPr>
            </w:pPr>
            <w:r w:rsidRPr="00E20F70">
              <w:rPr>
                <w:bCs/>
                <w:color w:val="000000"/>
              </w:rPr>
              <w:t xml:space="preserve">придобиване на ОНС „доктор“ 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A74865" w14:textId="77777777" w:rsidR="00CB2BB9" w:rsidRPr="00E20F70" w:rsidRDefault="00CB2BB9" w:rsidP="00FF77B2">
            <w:pPr>
              <w:jc w:val="center"/>
              <w:rPr>
                <w:bCs/>
                <w:color w:val="000000"/>
              </w:rPr>
            </w:pPr>
          </w:p>
        </w:tc>
      </w:tr>
      <w:tr w:rsidR="00CB2BB9" w:rsidRPr="00E20F70" w14:paraId="0A6A3DD0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CF9388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 w:rsidRPr="00E20F70">
              <w:rPr>
                <w:color w:val="000000"/>
              </w:rPr>
              <w:t>1.1.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5BA34B" w14:textId="77777777" w:rsidR="00CB2BB9" w:rsidRPr="00E20F70" w:rsidRDefault="00CB2BB9" w:rsidP="00FF77B2">
            <w:pPr>
              <w:jc w:val="both"/>
              <w:rPr>
                <w:b/>
                <w:color w:val="000000"/>
              </w:rPr>
            </w:pPr>
            <w:r w:rsidRPr="00E20F70">
              <w:rPr>
                <w:color w:val="000000"/>
              </w:rPr>
              <w:t>председател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4945ABF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40,00</w:t>
            </w:r>
          </w:p>
        </w:tc>
      </w:tr>
      <w:tr w:rsidR="00CB2BB9" w:rsidRPr="00E20F70" w14:paraId="38769290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D201AC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 w:rsidRPr="00E20F70">
              <w:rPr>
                <w:color w:val="000000"/>
              </w:rPr>
              <w:t>1.2.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96E44D" w14:textId="1CE99AF1" w:rsidR="00CB2BB9" w:rsidRPr="00E20F70" w:rsidRDefault="00CB2BB9" w:rsidP="00FF77B2">
            <w:pPr>
              <w:jc w:val="both"/>
              <w:rPr>
                <w:b/>
                <w:color w:val="000000"/>
              </w:rPr>
            </w:pPr>
            <w:r w:rsidRPr="00E20F70">
              <w:rPr>
                <w:color w:val="000000"/>
              </w:rPr>
              <w:t>предварителна рецензия</w:t>
            </w:r>
            <w:r w:rsidR="00453848">
              <w:rPr>
                <w:color w:val="000000"/>
              </w:rPr>
              <w:t>,</w:t>
            </w:r>
            <w:r w:rsidRPr="00E20F70">
              <w:rPr>
                <w:color w:val="000000"/>
              </w:rPr>
              <w:t xml:space="preserve"> изготвена от професор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C11606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60,00</w:t>
            </w:r>
          </w:p>
        </w:tc>
      </w:tr>
      <w:tr w:rsidR="00CB2BB9" w:rsidRPr="00E20F70" w14:paraId="367181C3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E16280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 w:rsidRPr="00E20F70">
              <w:rPr>
                <w:color w:val="000000"/>
              </w:rPr>
              <w:t>1.3.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8C8737" w14:textId="48E9E1AC" w:rsidR="00CB2BB9" w:rsidRPr="00E20F70" w:rsidRDefault="00CB2BB9" w:rsidP="00FF77B2">
            <w:pPr>
              <w:jc w:val="both"/>
              <w:rPr>
                <w:b/>
                <w:color w:val="000000"/>
              </w:rPr>
            </w:pPr>
            <w:r w:rsidRPr="00E20F70">
              <w:rPr>
                <w:color w:val="000000"/>
              </w:rPr>
              <w:t>предварителна рецензия</w:t>
            </w:r>
            <w:r w:rsidR="00453848">
              <w:rPr>
                <w:color w:val="000000"/>
              </w:rPr>
              <w:t>,</w:t>
            </w:r>
            <w:r w:rsidRPr="00E20F70">
              <w:rPr>
                <w:color w:val="000000"/>
              </w:rPr>
              <w:t xml:space="preserve"> изготвена от доцент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2C2419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40,00</w:t>
            </w:r>
          </w:p>
        </w:tc>
      </w:tr>
      <w:tr w:rsidR="00CB2BB9" w:rsidRPr="00E20F70" w14:paraId="1950DAD5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8BF5E6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 w:rsidRPr="00E20F70">
              <w:rPr>
                <w:color w:val="000000"/>
              </w:rPr>
              <w:t>1.4.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654D27" w14:textId="34683B57" w:rsidR="00CB2BB9" w:rsidRPr="00E20F70" w:rsidRDefault="00453848" w:rsidP="00FF77B2">
            <w:pPr>
              <w:jc w:val="both"/>
              <w:rPr>
                <w:b/>
                <w:color w:val="000000"/>
              </w:rPr>
            </w:pPr>
            <w:r>
              <w:rPr>
                <w:color w:val="000000"/>
              </w:rPr>
              <w:t>р</w:t>
            </w:r>
            <w:r w:rsidR="00CB2BB9" w:rsidRPr="00E20F70">
              <w:rPr>
                <w:color w:val="000000"/>
              </w:rPr>
              <w:t>ецензия</w:t>
            </w:r>
            <w:r>
              <w:rPr>
                <w:color w:val="000000"/>
              </w:rPr>
              <w:t>,</w:t>
            </w:r>
            <w:r w:rsidR="00CB2BB9" w:rsidRPr="00E20F70">
              <w:rPr>
                <w:color w:val="000000"/>
              </w:rPr>
              <w:t xml:space="preserve"> изготвена от професор</w:t>
            </w:r>
            <w:r w:rsidR="00CB2BB9">
              <w:rPr>
                <w:color w:val="000000"/>
              </w:rPr>
              <w:t xml:space="preserve"> 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04D876A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180,00</w:t>
            </w:r>
          </w:p>
        </w:tc>
      </w:tr>
      <w:tr w:rsidR="00CB2BB9" w:rsidRPr="00E20F70" w14:paraId="7676994B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E7D161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 w:rsidRPr="00E20F70">
              <w:rPr>
                <w:color w:val="000000"/>
              </w:rPr>
              <w:t>1.5.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585253" w14:textId="2463B06B" w:rsidR="00CB2BB9" w:rsidRPr="00E20F70" w:rsidRDefault="00453848" w:rsidP="00FF77B2">
            <w:pPr>
              <w:jc w:val="both"/>
              <w:rPr>
                <w:b/>
                <w:color w:val="000000"/>
              </w:rPr>
            </w:pPr>
            <w:r>
              <w:rPr>
                <w:color w:val="000000"/>
              </w:rPr>
              <w:t>р</w:t>
            </w:r>
            <w:r w:rsidR="00CB2BB9" w:rsidRPr="00E20F70">
              <w:rPr>
                <w:color w:val="000000"/>
              </w:rPr>
              <w:t>ецензия</w:t>
            </w:r>
            <w:r>
              <w:rPr>
                <w:color w:val="000000"/>
              </w:rPr>
              <w:t>,</w:t>
            </w:r>
            <w:r w:rsidR="00CB2BB9" w:rsidRPr="00E20F70">
              <w:rPr>
                <w:color w:val="000000"/>
              </w:rPr>
              <w:t xml:space="preserve"> изготвена от доцент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45B1D0F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150,00</w:t>
            </w:r>
          </w:p>
        </w:tc>
      </w:tr>
      <w:tr w:rsidR="00CB2BB9" w:rsidRPr="00E20F70" w14:paraId="31E2729D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E3D213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 w:rsidRPr="00E20F70">
              <w:rPr>
                <w:color w:val="000000"/>
              </w:rPr>
              <w:t>1.6.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FEF83F" w14:textId="7B99BFD2" w:rsidR="00CB2BB9" w:rsidRPr="00E20F70" w:rsidRDefault="00453848" w:rsidP="00FF77B2">
            <w:pPr>
              <w:jc w:val="both"/>
              <w:rPr>
                <w:b/>
                <w:color w:val="000000"/>
              </w:rPr>
            </w:pPr>
            <w:r>
              <w:rPr>
                <w:color w:val="000000"/>
              </w:rPr>
              <w:t>с</w:t>
            </w:r>
            <w:r w:rsidR="00CB2BB9" w:rsidRPr="00E20F70">
              <w:rPr>
                <w:color w:val="000000"/>
              </w:rPr>
              <w:t>тановище</w:t>
            </w:r>
            <w:r>
              <w:rPr>
                <w:color w:val="000000"/>
              </w:rPr>
              <w:t>,</w:t>
            </w:r>
            <w:r w:rsidR="00CB2BB9" w:rsidRPr="00E20F70">
              <w:rPr>
                <w:color w:val="000000"/>
              </w:rPr>
              <w:t xml:space="preserve"> изготвено от професор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865E75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125,00</w:t>
            </w:r>
          </w:p>
        </w:tc>
      </w:tr>
      <w:tr w:rsidR="00CB2BB9" w:rsidRPr="00E20F70" w14:paraId="73ED0D88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53CF25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 w:rsidRPr="00E20F70">
              <w:rPr>
                <w:color w:val="000000"/>
              </w:rPr>
              <w:t>1.7.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3E9DAD" w14:textId="72DBACC6" w:rsidR="00CB2BB9" w:rsidRPr="00E20F70" w:rsidRDefault="00453848" w:rsidP="00FF77B2">
            <w:pPr>
              <w:jc w:val="both"/>
              <w:rPr>
                <w:b/>
                <w:color w:val="000000"/>
              </w:rPr>
            </w:pPr>
            <w:r>
              <w:rPr>
                <w:color w:val="000000"/>
              </w:rPr>
              <w:t>с</w:t>
            </w:r>
            <w:r w:rsidR="00CB2BB9" w:rsidRPr="00E20F70">
              <w:rPr>
                <w:color w:val="000000"/>
              </w:rPr>
              <w:t>тановище</w:t>
            </w:r>
            <w:r>
              <w:rPr>
                <w:color w:val="000000"/>
              </w:rPr>
              <w:t>,</w:t>
            </w:r>
            <w:r w:rsidR="00CB2BB9" w:rsidRPr="00E20F70">
              <w:rPr>
                <w:color w:val="000000"/>
              </w:rPr>
              <w:t xml:space="preserve"> изготвено от доцент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33CA85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105,00</w:t>
            </w:r>
          </w:p>
        </w:tc>
      </w:tr>
      <w:tr w:rsidR="00CB2BB9" w:rsidRPr="00E20F70" w14:paraId="65E87265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2D039A" w14:textId="77777777" w:rsidR="00CB2BB9" w:rsidRPr="00E20F70" w:rsidRDefault="00CB2BB9" w:rsidP="00FF77B2">
            <w:pPr>
              <w:jc w:val="center"/>
              <w:rPr>
                <w:bCs/>
                <w:color w:val="000000"/>
              </w:rPr>
            </w:pPr>
            <w:r w:rsidRPr="00E20F70">
              <w:rPr>
                <w:bCs/>
                <w:color w:val="000000"/>
              </w:rPr>
              <w:t>2.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F02C0D" w14:textId="77777777" w:rsidR="00CB2BB9" w:rsidRPr="00E20F70" w:rsidRDefault="00CB2BB9" w:rsidP="00FF77B2">
            <w:pPr>
              <w:jc w:val="both"/>
              <w:rPr>
                <w:bCs/>
                <w:color w:val="000000"/>
              </w:rPr>
            </w:pPr>
            <w:r w:rsidRPr="00E20F70">
              <w:rPr>
                <w:bCs/>
                <w:color w:val="000000"/>
              </w:rPr>
              <w:t xml:space="preserve">придобиване на НС „доктор на науките“ 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5D6A0ED" w14:textId="77777777" w:rsidR="00CB2BB9" w:rsidRPr="00E20F70" w:rsidRDefault="00CB2BB9" w:rsidP="00FF77B2">
            <w:pPr>
              <w:jc w:val="center"/>
              <w:rPr>
                <w:bCs/>
                <w:color w:val="000000"/>
              </w:rPr>
            </w:pPr>
          </w:p>
        </w:tc>
      </w:tr>
      <w:tr w:rsidR="00CB2BB9" w:rsidRPr="00E20F70" w14:paraId="170D20D0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7985C7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 w:rsidRPr="00E20F70">
              <w:rPr>
                <w:color w:val="000000"/>
              </w:rPr>
              <w:t>2.1.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0DEB26" w14:textId="77777777" w:rsidR="00CB2BB9" w:rsidRPr="00E20F70" w:rsidRDefault="00CB2BB9" w:rsidP="00FF77B2">
            <w:pPr>
              <w:jc w:val="both"/>
              <w:rPr>
                <w:b/>
                <w:color w:val="000000"/>
              </w:rPr>
            </w:pPr>
            <w:r w:rsidRPr="00E20F70">
              <w:rPr>
                <w:color w:val="000000"/>
              </w:rPr>
              <w:t>председател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02F211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40,00</w:t>
            </w:r>
          </w:p>
        </w:tc>
      </w:tr>
      <w:tr w:rsidR="00CB2BB9" w:rsidRPr="00E20F70" w14:paraId="60151B5D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B08C99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 w:rsidRPr="00E20F70">
              <w:rPr>
                <w:color w:val="000000"/>
              </w:rPr>
              <w:t>2.2.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EBCE6" w14:textId="0C715CAA" w:rsidR="00CB2BB9" w:rsidRPr="00E20F70" w:rsidRDefault="00CB2BB9" w:rsidP="00FF77B2">
            <w:pPr>
              <w:jc w:val="both"/>
              <w:rPr>
                <w:b/>
                <w:color w:val="000000"/>
              </w:rPr>
            </w:pPr>
            <w:r w:rsidRPr="00E20F70">
              <w:rPr>
                <w:color w:val="000000"/>
              </w:rPr>
              <w:t>предварителна рецензия</w:t>
            </w:r>
            <w:r w:rsidR="00453848">
              <w:rPr>
                <w:color w:val="000000"/>
              </w:rPr>
              <w:t>,</w:t>
            </w:r>
            <w:r w:rsidRPr="00E20F70">
              <w:rPr>
                <w:color w:val="000000"/>
              </w:rPr>
              <w:t xml:space="preserve"> изготвена от професор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718C03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60,00</w:t>
            </w:r>
          </w:p>
        </w:tc>
      </w:tr>
      <w:tr w:rsidR="00CB2BB9" w:rsidRPr="00E20F70" w14:paraId="4A1A3537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C7BB8B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 w:rsidRPr="00E20F70">
              <w:rPr>
                <w:color w:val="000000"/>
              </w:rPr>
              <w:t>2.3.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728789" w14:textId="73FCAA04" w:rsidR="00CB2BB9" w:rsidRPr="00E20F70" w:rsidRDefault="00CB2BB9" w:rsidP="00FF77B2">
            <w:pPr>
              <w:jc w:val="both"/>
              <w:rPr>
                <w:b/>
                <w:color w:val="000000"/>
              </w:rPr>
            </w:pPr>
            <w:r w:rsidRPr="00E20F70">
              <w:rPr>
                <w:color w:val="000000"/>
              </w:rPr>
              <w:t>предварителна рецензия</w:t>
            </w:r>
            <w:r w:rsidR="00453848">
              <w:rPr>
                <w:color w:val="000000"/>
              </w:rPr>
              <w:t>,</w:t>
            </w:r>
            <w:r w:rsidRPr="00E20F70">
              <w:rPr>
                <w:color w:val="000000"/>
              </w:rPr>
              <w:t xml:space="preserve"> изготвена от доцент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C6438C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40,00</w:t>
            </w:r>
          </w:p>
        </w:tc>
      </w:tr>
      <w:tr w:rsidR="00CB2BB9" w:rsidRPr="00E20F70" w14:paraId="08F1D8B3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785346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 w:rsidRPr="00E20F70">
              <w:rPr>
                <w:color w:val="000000"/>
              </w:rPr>
              <w:t>2.4.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1F8B88" w14:textId="01990D14" w:rsidR="00CB2BB9" w:rsidRPr="00E20F70" w:rsidRDefault="00453848" w:rsidP="00FF77B2">
            <w:pPr>
              <w:jc w:val="both"/>
              <w:rPr>
                <w:b/>
                <w:color w:val="000000"/>
              </w:rPr>
            </w:pPr>
            <w:r>
              <w:rPr>
                <w:color w:val="000000"/>
              </w:rPr>
              <w:t>р</w:t>
            </w:r>
            <w:r w:rsidR="00CB2BB9" w:rsidRPr="00E20F70">
              <w:rPr>
                <w:color w:val="000000"/>
              </w:rPr>
              <w:t>ецензия</w:t>
            </w:r>
            <w:r>
              <w:rPr>
                <w:color w:val="000000"/>
              </w:rPr>
              <w:t>,</w:t>
            </w:r>
            <w:r w:rsidR="00CB2BB9" w:rsidRPr="00E20F70">
              <w:rPr>
                <w:color w:val="000000"/>
              </w:rPr>
              <w:t xml:space="preserve"> изготвена от професор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38B7D9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300,00</w:t>
            </w:r>
          </w:p>
        </w:tc>
      </w:tr>
      <w:tr w:rsidR="00CB2BB9" w:rsidRPr="00E20F70" w14:paraId="11B04853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130ED6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 w:rsidRPr="00E20F70">
              <w:rPr>
                <w:color w:val="000000"/>
              </w:rPr>
              <w:t>2.5.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2D1058" w14:textId="69ECF46F" w:rsidR="00CB2BB9" w:rsidRPr="00E20F70" w:rsidRDefault="00453848" w:rsidP="00FF77B2">
            <w:pPr>
              <w:jc w:val="both"/>
              <w:rPr>
                <w:b/>
                <w:color w:val="000000"/>
              </w:rPr>
            </w:pPr>
            <w:r>
              <w:rPr>
                <w:color w:val="000000"/>
              </w:rPr>
              <w:t>р</w:t>
            </w:r>
            <w:r w:rsidR="00CB2BB9" w:rsidRPr="00E20F70">
              <w:rPr>
                <w:color w:val="000000"/>
              </w:rPr>
              <w:t>ецензия</w:t>
            </w:r>
            <w:r>
              <w:rPr>
                <w:color w:val="000000"/>
              </w:rPr>
              <w:t>,</w:t>
            </w:r>
            <w:r w:rsidR="00CB2BB9" w:rsidRPr="00E20F70">
              <w:rPr>
                <w:color w:val="000000"/>
              </w:rPr>
              <w:t xml:space="preserve"> изготвена от доцент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2D8C953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250,00</w:t>
            </w:r>
          </w:p>
        </w:tc>
      </w:tr>
      <w:tr w:rsidR="00CB2BB9" w:rsidRPr="00E20F70" w14:paraId="61E21E4C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D36375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 w:rsidRPr="00E20F70">
              <w:rPr>
                <w:color w:val="000000"/>
              </w:rPr>
              <w:t>2.6.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9B4808" w14:textId="4783D54F" w:rsidR="00CB2BB9" w:rsidRPr="00E20F70" w:rsidRDefault="00453848" w:rsidP="00FF77B2">
            <w:pPr>
              <w:jc w:val="both"/>
              <w:rPr>
                <w:b/>
                <w:color w:val="000000"/>
              </w:rPr>
            </w:pPr>
            <w:r>
              <w:rPr>
                <w:color w:val="000000"/>
              </w:rPr>
              <w:t>с</w:t>
            </w:r>
            <w:r w:rsidR="00CB2BB9" w:rsidRPr="00E20F70">
              <w:rPr>
                <w:color w:val="000000"/>
              </w:rPr>
              <w:t>тановище</w:t>
            </w:r>
            <w:r>
              <w:rPr>
                <w:color w:val="000000"/>
              </w:rPr>
              <w:t>,</w:t>
            </w:r>
            <w:r w:rsidR="00CB2BB9" w:rsidRPr="00E20F70">
              <w:rPr>
                <w:color w:val="000000"/>
              </w:rPr>
              <w:t xml:space="preserve"> изготвено от професор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A275484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200,00</w:t>
            </w:r>
          </w:p>
        </w:tc>
      </w:tr>
      <w:tr w:rsidR="00CB2BB9" w:rsidRPr="00E20F70" w14:paraId="1735B588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B13B5A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 w:rsidRPr="00E20F70">
              <w:rPr>
                <w:color w:val="000000"/>
              </w:rPr>
              <w:t>2.7.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3EBB32" w14:textId="4F1D24B1" w:rsidR="00CB2BB9" w:rsidRPr="00E20F70" w:rsidRDefault="00453848" w:rsidP="00FF77B2">
            <w:pPr>
              <w:jc w:val="both"/>
              <w:rPr>
                <w:b/>
                <w:color w:val="000000"/>
              </w:rPr>
            </w:pPr>
            <w:r>
              <w:rPr>
                <w:color w:val="000000"/>
              </w:rPr>
              <w:t>с</w:t>
            </w:r>
            <w:r w:rsidR="00CB2BB9" w:rsidRPr="00E20F70">
              <w:rPr>
                <w:color w:val="000000"/>
              </w:rPr>
              <w:t>тановище</w:t>
            </w:r>
            <w:r>
              <w:rPr>
                <w:color w:val="000000"/>
              </w:rPr>
              <w:t>,</w:t>
            </w:r>
            <w:r w:rsidR="00CB2BB9" w:rsidRPr="00E20F70">
              <w:rPr>
                <w:color w:val="000000"/>
              </w:rPr>
              <w:t xml:space="preserve"> изготвено от доцент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A03C4A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175,00</w:t>
            </w:r>
          </w:p>
        </w:tc>
      </w:tr>
      <w:tr w:rsidR="00CB2BB9" w:rsidRPr="00E20F70" w14:paraId="01712451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81E34C" w14:textId="77777777" w:rsidR="00CB2BB9" w:rsidRPr="00E20F70" w:rsidRDefault="00CB2BB9" w:rsidP="00FF77B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  <w:r w:rsidRPr="00E20F70">
              <w:rPr>
                <w:bCs/>
                <w:color w:val="000000"/>
              </w:rPr>
              <w:t>.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F999A0" w14:textId="77777777" w:rsidR="00CB2BB9" w:rsidRPr="00E20F70" w:rsidRDefault="00CB2BB9" w:rsidP="00FF77B2">
            <w:pPr>
              <w:jc w:val="both"/>
              <w:rPr>
                <w:bCs/>
                <w:color w:val="000000"/>
              </w:rPr>
            </w:pPr>
            <w:r w:rsidRPr="00E20F70">
              <w:rPr>
                <w:bCs/>
                <w:color w:val="000000"/>
              </w:rPr>
              <w:t>заемане на академична длъжност „главен асистент“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1875FC0" w14:textId="77777777" w:rsidR="00CB2BB9" w:rsidRPr="00E20F70" w:rsidRDefault="00CB2BB9" w:rsidP="00FF77B2">
            <w:pPr>
              <w:jc w:val="center"/>
              <w:rPr>
                <w:bCs/>
                <w:color w:val="000000"/>
              </w:rPr>
            </w:pPr>
          </w:p>
        </w:tc>
      </w:tr>
      <w:tr w:rsidR="00CB2BB9" w:rsidRPr="00E20F70" w14:paraId="332A528C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8AE98D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3</w:t>
            </w:r>
            <w:r w:rsidRPr="00E20F70">
              <w:rPr>
                <w:color w:val="000000"/>
              </w:rPr>
              <w:t>.1.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2EB3EC" w14:textId="77777777" w:rsidR="00CB2BB9" w:rsidRPr="00E20F70" w:rsidRDefault="00CB2BB9" w:rsidP="00FF77B2">
            <w:pPr>
              <w:jc w:val="both"/>
              <w:rPr>
                <w:b/>
                <w:color w:val="000000"/>
              </w:rPr>
            </w:pPr>
            <w:r w:rsidRPr="00E20F70">
              <w:rPr>
                <w:color w:val="000000"/>
              </w:rPr>
              <w:t>председател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2B920C1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40,00</w:t>
            </w:r>
          </w:p>
        </w:tc>
      </w:tr>
      <w:tr w:rsidR="00CB2BB9" w:rsidRPr="00E20F70" w14:paraId="58C29212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AD94CE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3</w:t>
            </w:r>
            <w:r w:rsidRPr="00E20F70">
              <w:rPr>
                <w:color w:val="000000"/>
              </w:rPr>
              <w:t>.2.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329BC6" w14:textId="77777777" w:rsidR="00CB2BB9" w:rsidRPr="00E20F70" w:rsidRDefault="00CB2BB9" w:rsidP="00FF77B2">
            <w:pPr>
              <w:jc w:val="both"/>
              <w:rPr>
                <w:b/>
                <w:color w:val="000000"/>
              </w:rPr>
            </w:pPr>
            <w:r w:rsidRPr="00E20F70">
              <w:rPr>
                <w:color w:val="000000"/>
              </w:rPr>
              <w:t>членове на научното жури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8EB500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30,00</w:t>
            </w:r>
          </w:p>
        </w:tc>
      </w:tr>
      <w:tr w:rsidR="00CB2BB9" w:rsidRPr="00E20F70" w14:paraId="4A5ECB0D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6AAAE9" w14:textId="77777777" w:rsidR="00CB2BB9" w:rsidRPr="00E20F70" w:rsidRDefault="00CB2BB9" w:rsidP="00FF77B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</w:t>
            </w:r>
            <w:r w:rsidRPr="00E20F70">
              <w:rPr>
                <w:bCs/>
                <w:color w:val="000000"/>
              </w:rPr>
              <w:t>.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2B757B" w14:textId="77777777" w:rsidR="00CB2BB9" w:rsidRPr="00E20F70" w:rsidRDefault="00CB2BB9" w:rsidP="00FF77B2">
            <w:pPr>
              <w:jc w:val="both"/>
              <w:rPr>
                <w:bCs/>
                <w:color w:val="000000"/>
              </w:rPr>
            </w:pPr>
            <w:r w:rsidRPr="00E20F70">
              <w:rPr>
                <w:bCs/>
                <w:color w:val="000000"/>
              </w:rPr>
              <w:t>заемане на академична длъжност „доцент“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C469213" w14:textId="77777777" w:rsidR="00CB2BB9" w:rsidRPr="00E20F70" w:rsidRDefault="00CB2BB9" w:rsidP="00FF77B2">
            <w:pPr>
              <w:jc w:val="center"/>
              <w:rPr>
                <w:bCs/>
                <w:color w:val="000000"/>
              </w:rPr>
            </w:pPr>
          </w:p>
        </w:tc>
      </w:tr>
      <w:tr w:rsidR="00CB2BB9" w:rsidRPr="00E20F70" w14:paraId="2E5D875F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A09DFF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4</w:t>
            </w:r>
            <w:r w:rsidRPr="00E20F70">
              <w:rPr>
                <w:color w:val="000000"/>
              </w:rPr>
              <w:t>.1.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DA052B" w14:textId="77777777" w:rsidR="00CB2BB9" w:rsidRPr="00E20F70" w:rsidRDefault="00CB2BB9" w:rsidP="00FF77B2">
            <w:pPr>
              <w:jc w:val="both"/>
              <w:rPr>
                <w:b/>
                <w:color w:val="000000"/>
              </w:rPr>
            </w:pPr>
            <w:r w:rsidRPr="00E20F70">
              <w:rPr>
                <w:color w:val="000000"/>
              </w:rPr>
              <w:t>председател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C05320A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40,00</w:t>
            </w:r>
          </w:p>
        </w:tc>
      </w:tr>
      <w:tr w:rsidR="00CB2BB9" w:rsidRPr="00E20F70" w14:paraId="76DE12AB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1F03E7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4</w:t>
            </w:r>
            <w:r w:rsidRPr="00E20F70">
              <w:rPr>
                <w:color w:val="000000"/>
              </w:rPr>
              <w:t>.2.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E59E32" w14:textId="0AEB29AF" w:rsidR="00CB2BB9" w:rsidRPr="00E20F70" w:rsidRDefault="00453848" w:rsidP="00FF77B2">
            <w:pPr>
              <w:jc w:val="both"/>
              <w:rPr>
                <w:b/>
                <w:color w:val="000000"/>
              </w:rPr>
            </w:pPr>
            <w:r>
              <w:rPr>
                <w:color w:val="000000"/>
              </w:rPr>
              <w:t>р</w:t>
            </w:r>
            <w:r w:rsidR="00CB2BB9" w:rsidRPr="00E20F70">
              <w:rPr>
                <w:color w:val="000000"/>
              </w:rPr>
              <w:t>ецензия</w:t>
            </w:r>
            <w:r>
              <w:rPr>
                <w:color w:val="000000"/>
              </w:rPr>
              <w:t>,</w:t>
            </w:r>
            <w:r w:rsidR="00CB2BB9" w:rsidRPr="00E20F70">
              <w:rPr>
                <w:color w:val="000000"/>
              </w:rPr>
              <w:t xml:space="preserve"> изготвена от професор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0F29F83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280,00</w:t>
            </w:r>
          </w:p>
        </w:tc>
      </w:tr>
      <w:tr w:rsidR="00CB2BB9" w:rsidRPr="00E20F70" w14:paraId="2313EC2C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7F1F29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4</w:t>
            </w:r>
            <w:r w:rsidRPr="00E20F70">
              <w:rPr>
                <w:color w:val="000000"/>
              </w:rPr>
              <w:t>.3.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DB42A1" w14:textId="00DDD1B8" w:rsidR="00CB2BB9" w:rsidRPr="00E20F70" w:rsidRDefault="00453848" w:rsidP="00FF77B2">
            <w:pPr>
              <w:jc w:val="both"/>
              <w:rPr>
                <w:b/>
                <w:color w:val="000000"/>
              </w:rPr>
            </w:pPr>
            <w:r>
              <w:rPr>
                <w:color w:val="000000"/>
              </w:rPr>
              <w:t>р</w:t>
            </w:r>
            <w:r w:rsidR="00CB2BB9" w:rsidRPr="00E20F70">
              <w:rPr>
                <w:color w:val="000000"/>
              </w:rPr>
              <w:t>ецензия</w:t>
            </w:r>
            <w:r>
              <w:rPr>
                <w:color w:val="000000"/>
              </w:rPr>
              <w:t>,</w:t>
            </w:r>
            <w:r w:rsidR="00CB2BB9" w:rsidRPr="00E20F70">
              <w:rPr>
                <w:color w:val="000000"/>
              </w:rPr>
              <w:t xml:space="preserve"> изготвена от доцент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198196A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230,00</w:t>
            </w:r>
          </w:p>
        </w:tc>
      </w:tr>
      <w:tr w:rsidR="00CB2BB9" w:rsidRPr="00E20F70" w14:paraId="314A3576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5826B4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4</w:t>
            </w:r>
            <w:r w:rsidRPr="00E20F70">
              <w:rPr>
                <w:color w:val="000000"/>
              </w:rPr>
              <w:t>.4.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1B59D" w14:textId="51CD070A" w:rsidR="00CB2BB9" w:rsidRPr="00E20F70" w:rsidRDefault="00453848" w:rsidP="00FF77B2">
            <w:pPr>
              <w:jc w:val="both"/>
              <w:rPr>
                <w:b/>
                <w:color w:val="000000"/>
              </w:rPr>
            </w:pPr>
            <w:r>
              <w:rPr>
                <w:color w:val="000000"/>
              </w:rPr>
              <w:t>с</w:t>
            </w:r>
            <w:r w:rsidR="00CB2BB9" w:rsidRPr="00E20F70">
              <w:rPr>
                <w:color w:val="000000"/>
              </w:rPr>
              <w:t>тановище</w:t>
            </w:r>
            <w:r>
              <w:rPr>
                <w:color w:val="000000"/>
              </w:rPr>
              <w:t>,</w:t>
            </w:r>
            <w:r w:rsidR="00CB2BB9" w:rsidRPr="00E20F70">
              <w:rPr>
                <w:color w:val="000000"/>
              </w:rPr>
              <w:t xml:space="preserve"> изготвено от професор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3102EE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180,00</w:t>
            </w:r>
          </w:p>
        </w:tc>
      </w:tr>
      <w:tr w:rsidR="00CB2BB9" w:rsidRPr="00E20F70" w14:paraId="56FEE105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F1B0E9" w14:textId="77777777" w:rsidR="00CB2BB9" w:rsidRPr="00E20F70" w:rsidRDefault="00CB2BB9" w:rsidP="00FF77B2">
            <w:pPr>
              <w:tabs>
                <w:tab w:val="center" w:pos="211"/>
              </w:tabs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4</w:t>
            </w:r>
            <w:r w:rsidRPr="00E20F70">
              <w:rPr>
                <w:color w:val="000000"/>
              </w:rPr>
              <w:t>.5.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1C813D" w14:textId="65821BA8" w:rsidR="00CB2BB9" w:rsidRPr="00E20F70" w:rsidRDefault="00453848" w:rsidP="00FF77B2">
            <w:pPr>
              <w:jc w:val="both"/>
              <w:rPr>
                <w:b/>
                <w:color w:val="000000"/>
              </w:rPr>
            </w:pPr>
            <w:r>
              <w:rPr>
                <w:color w:val="000000"/>
              </w:rPr>
              <w:t>с</w:t>
            </w:r>
            <w:r w:rsidR="00CB2BB9" w:rsidRPr="00E20F70">
              <w:rPr>
                <w:color w:val="000000"/>
              </w:rPr>
              <w:t>тановище</w:t>
            </w:r>
            <w:r>
              <w:rPr>
                <w:color w:val="000000"/>
              </w:rPr>
              <w:t>,</w:t>
            </w:r>
            <w:r w:rsidR="00CB2BB9" w:rsidRPr="00E20F70">
              <w:rPr>
                <w:color w:val="000000"/>
              </w:rPr>
              <w:t xml:space="preserve"> изготвено от доцент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96A32E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150,00</w:t>
            </w:r>
          </w:p>
        </w:tc>
      </w:tr>
      <w:tr w:rsidR="00CB2BB9" w:rsidRPr="00E20F70" w14:paraId="4BDBEDBB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0B62CC" w14:textId="77777777" w:rsidR="00CB2BB9" w:rsidRPr="00E20F70" w:rsidRDefault="00CB2BB9" w:rsidP="00FF77B2">
            <w:pPr>
              <w:jc w:val="center"/>
              <w:rPr>
                <w:bCs/>
                <w:color w:val="000000"/>
              </w:rPr>
            </w:pPr>
            <w:r w:rsidRPr="00E20F70">
              <w:rPr>
                <w:bCs/>
                <w:color w:val="000000"/>
              </w:rPr>
              <w:t>6.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D9E7C0" w14:textId="77777777" w:rsidR="00CB2BB9" w:rsidRPr="00E20F70" w:rsidRDefault="00CB2BB9" w:rsidP="00FF77B2">
            <w:pPr>
              <w:jc w:val="both"/>
              <w:rPr>
                <w:bCs/>
                <w:color w:val="000000"/>
              </w:rPr>
            </w:pPr>
            <w:r w:rsidRPr="00E20F70">
              <w:rPr>
                <w:bCs/>
                <w:color w:val="000000"/>
              </w:rPr>
              <w:t xml:space="preserve">заемане на академична длъжност „професор“ 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9CA112" w14:textId="77777777" w:rsidR="00CB2BB9" w:rsidRPr="00E20F70" w:rsidRDefault="00CB2BB9" w:rsidP="00FF77B2">
            <w:pPr>
              <w:jc w:val="center"/>
              <w:rPr>
                <w:bCs/>
                <w:color w:val="000000"/>
              </w:rPr>
            </w:pPr>
          </w:p>
        </w:tc>
      </w:tr>
      <w:tr w:rsidR="00CB2BB9" w:rsidRPr="00E20F70" w14:paraId="7D878EBA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3BEFA1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 w:rsidRPr="00E20F70">
              <w:rPr>
                <w:color w:val="000000"/>
              </w:rPr>
              <w:t>5.1.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64E561" w14:textId="77777777" w:rsidR="00CB2BB9" w:rsidRPr="00E20F70" w:rsidRDefault="00CB2BB9" w:rsidP="00FF77B2">
            <w:pPr>
              <w:jc w:val="both"/>
              <w:rPr>
                <w:b/>
                <w:color w:val="000000"/>
              </w:rPr>
            </w:pPr>
            <w:r w:rsidRPr="00E20F70">
              <w:rPr>
                <w:color w:val="000000"/>
              </w:rPr>
              <w:t>председател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EC097AD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40,00</w:t>
            </w:r>
          </w:p>
        </w:tc>
      </w:tr>
      <w:tr w:rsidR="00CB2BB9" w:rsidRPr="00E20F70" w14:paraId="1D6EB0EC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7B6F54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 w:rsidRPr="00E20F70">
              <w:rPr>
                <w:color w:val="000000"/>
              </w:rPr>
              <w:t>5.2.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6AC9CD" w14:textId="618EA2A9" w:rsidR="00CB2BB9" w:rsidRPr="00E20F70" w:rsidRDefault="00453848" w:rsidP="00FF77B2">
            <w:pPr>
              <w:jc w:val="both"/>
              <w:rPr>
                <w:b/>
                <w:color w:val="000000"/>
              </w:rPr>
            </w:pPr>
            <w:r>
              <w:rPr>
                <w:color w:val="000000"/>
              </w:rPr>
              <w:t>р</w:t>
            </w:r>
            <w:r w:rsidR="00CB2BB9" w:rsidRPr="00E20F70">
              <w:rPr>
                <w:color w:val="000000"/>
              </w:rPr>
              <w:t>ецензия</w:t>
            </w:r>
            <w:r>
              <w:rPr>
                <w:color w:val="000000"/>
              </w:rPr>
              <w:t>,</w:t>
            </w:r>
            <w:r w:rsidR="00CB2BB9" w:rsidRPr="00E20F70">
              <w:rPr>
                <w:color w:val="000000"/>
              </w:rPr>
              <w:t xml:space="preserve"> изготвена от професор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1CC809D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350,00</w:t>
            </w:r>
          </w:p>
        </w:tc>
      </w:tr>
      <w:tr w:rsidR="00CB2BB9" w:rsidRPr="00E20F70" w14:paraId="7CAA95D9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8615D2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 w:rsidRPr="00E20F70">
              <w:rPr>
                <w:color w:val="000000"/>
              </w:rPr>
              <w:t>5.3.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FFD9BA" w14:textId="688C8B35" w:rsidR="00CB2BB9" w:rsidRPr="00E20F70" w:rsidRDefault="00453848" w:rsidP="00FF77B2">
            <w:pPr>
              <w:jc w:val="both"/>
              <w:rPr>
                <w:b/>
                <w:color w:val="000000"/>
              </w:rPr>
            </w:pPr>
            <w:r>
              <w:rPr>
                <w:color w:val="000000"/>
              </w:rPr>
              <w:t>р</w:t>
            </w:r>
            <w:r w:rsidR="00CB2BB9" w:rsidRPr="00E20F70">
              <w:rPr>
                <w:color w:val="000000"/>
              </w:rPr>
              <w:t>ецензия</w:t>
            </w:r>
            <w:r>
              <w:rPr>
                <w:color w:val="000000"/>
              </w:rPr>
              <w:t>,</w:t>
            </w:r>
            <w:r w:rsidR="00CB2BB9" w:rsidRPr="00E20F70">
              <w:rPr>
                <w:color w:val="000000"/>
              </w:rPr>
              <w:t xml:space="preserve"> изготвена от доцент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6509681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300,00</w:t>
            </w:r>
          </w:p>
        </w:tc>
      </w:tr>
      <w:tr w:rsidR="00CB2BB9" w:rsidRPr="00E20F70" w14:paraId="6C4D8BFF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438E82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 w:rsidRPr="00E20F70">
              <w:rPr>
                <w:color w:val="000000"/>
              </w:rPr>
              <w:t>5.4.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BEE1A0" w14:textId="776A4E40" w:rsidR="00CB2BB9" w:rsidRPr="00E20F70" w:rsidRDefault="00453848" w:rsidP="00FF77B2">
            <w:pPr>
              <w:jc w:val="both"/>
              <w:rPr>
                <w:b/>
                <w:color w:val="000000"/>
              </w:rPr>
            </w:pPr>
            <w:r>
              <w:rPr>
                <w:color w:val="000000"/>
              </w:rPr>
              <w:t>с</w:t>
            </w:r>
            <w:r w:rsidR="00CB2BB9" w:rsidRPr="00E20F70">
              <w:rPr>
                <w:color w:val="000000"/>
              </w:rPr>
              <w:t>тановище</w:t>
            </w:r>
            <w:r>
              <w:rPr>
                <w:color w:val="000000"/>
              </w:rPr>
              <w:t>,</w:t>
            </w:r>
            <w:r w:rsidR="00CB2BB9" w:rsidRPr="00E20F70">
              <w:rPr>
                <w:color w:val="000000"/>
              </w:rPr>
              <w:t xml:space="preserve"> изготвено от професор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E28D24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225,00</w:t>
            </w:r>
          </w:p>
        </w:tc>
      </w:tr>
      <w:tr w:rsidR="00CB2BB9" w:rsidRPr="00E20F70" w14:paraId="13A9D369" w14:textId="77777777" w:rsidTr="00FF77B2"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00A175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 w:rsidRPr="00E20F70">
              <w:rPr>
                <w:color w:val="000000"/>
              </w:rPr>
              <w:t>5.5.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3EEE08" w14:textId="3B3D9EBC" w:rsidR="00CB2BB9" w:rsidRPr="00E20F70" w:rsidRDefault="00453848" w:rsidP="00FF77B2">
            <w:pPr>
              <w:jc w:val="both"/>
              <w:rPr>
                <w:b/>
                <w:color w:val="000000"/>
              </w:rPr>
            </w:pPr>
            <w:r>
              <w:rPr>
                <w:color w:val="000000"/>
              </w:rPr>
              <w:t>с</w:t>
            </w:r>
            <w:r w:rsidR="00CB2BB9" w:rsidRPr="00E20F70">
              <w:rPr>
                <w:color w:val="000000"/>
              </w:rPr>
              <w:t>тановище</w:t>
            </w:r>
            <w:r>
              <w:rPr>
                <w:color w:val="000000"/>
              </w:rPr>
              <w:t>,</w:t>
            </w:r>
            <w:r w:rsidR="00CB2BB9" w:rsidRPr="00E20F70">
              <w:rPr>
                <w:color w:val="000000"/>
              </w:rPr>
              <w:t xml:space="preserve"> изготвено от доцент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63E6B5E" w14:textId="77777777" w:rsidR="00CB2BB9" w:rsidRPr="00E20F70" w:rsidRDefault="00CB2BB9" w:rsidP="00FF77B2">
            <w:pPr>
              <w:jc w:val="center"/>
              <w:rPr>
                <w:b/>
                <w:color w:val="000000"/>
              </w:rPr>
            </w:pPr>
            <w:r>
              <w:rPr>
                <w:color w:val="000000"/>
              </w:rPr>
              <w:t>180,00</w:t>
            </w:r>
          </w:p>
        </w:tc>
      </w:tr>
    </w:tbl>
    <w:p w14:paraId="752029F3" w14:textId="77777777" w:rsidR="00CB2BB9" w:rsidRPr="003C0411" w:rsidRDefault="00CB2BB9" w:rsidP="00CB2BB9">
      <w:pPr>
        <w:jc w:val="both"/>
        <w:rPr>
          <w:b/>
          <w:bCs/>
        </w:rPr>
      </w:pPr>
    </w:p>
    <w:p w14:paraId="20CF44E7" w14:textId="17D0626F" w:rsidR="00CB2BB9" w:rsidRPr="00CB2BB9" w:rsidRDefault="00CB2BB9" w:rsidP="00CB2BB9">
      <w:pPr>
        <w:ind w:left="142"/>
        <w:jc w:val="both"/>
        <w:rPr>
          <w:sz w:val="28"/>
          <w:szCs w:val="28"/>
        </w:rPr>
      </w:pPr>
      <w:r w:rsidRPr="00CB2BB9">
        <w:rPr>
          <w:sz w:val="28"/>
          <w:szCs w:val="28"/>
        </w:rPr>
        <w:t>Решение 13. АС дава съгласие Технически университет – Габрово  да стане член на Сдружение Български Атомен Форум (БУЛАТОМ).</w:t>
      </w:r>
    </w:p>
    <w:p w14:paraId="541FA9DA" w14:textId="0016CF7A" w:rsidR="004E0714" w:rsidRPr="00453848" w:rsidRDefault="00CB2BB9" w:rsidP="00453848">
      <w:pPr>
        <w:ind w:left="142"/>
        <w:jc w:val="both"/>
        <w:rPr>
          <w:rFonts w:eastAsiaTheme="minorHAnsi"/>
          <w:sz w:val="28"/>
          <w:szCs w:val="28"/>
          <w:lang w:val="en-US"/>
        </w:rPr>
      </w:pPr>
      <w:r>
        <w:rPr>
          <w:sz w:val="28"/>
          <w:szCs w:val="28"/>
        </w:rPr>
        <w:t>Решение 14.</w:t>
      </w:r>
      <w:r w:rsidR="004E0714" w:rsidRPr="008423D9">
        <w:rPr>
          <w:rFonts w:eastAsiaTheme="minorHAnsi"/>
        </w:rPr>
        <w:t xml:space="preserve"> </w:t>
      </w:r>
      <w:r w:rsidR="00453848" w:rsidRPr="00453848">
        <w:rPr>
          <w:rFonts w:eastAsiaTheme="minorHAnsi"/>
          <w:sz w:val="28"/>
          <w:szCs w:val="28"/>
        </w:rPr>
        <w:t xml:space="preserve">АС приема </w:t>
      </w:r>
      <w:r w:rsidR="004E0714" w:rsidRPr="00453848">
        <w:rPr>
          <w:rFonts w:eastAsiaTheme="minorHAnsi"/>
          <w:sz w:val="28"/>
          <w:szCs w:val="28"/>
        </w:rPr>
        <w:t xml:space="preserve">Технически университет-Габрово </w:t>
      </w:r>
      <w:r w:rsidR="004E0714" w:rsidRPr="00453848">
        <w:rPr>
          <w:sz w:val="28"/>
          <w:szCs w:val="28"/>
          <w:lang w:val="ru-RU"/>
        </w:rPr>
        <w:t>да участва</w:t>
      </w:r>
      <w:r w:rsidR="004E0714" w:rsidRPr="00453848">
        <w:rPr>
          <w:sz w:val="28"/>
          <w:szCs w:val="28"/>
        </w:rPr>
        <w:t xml:space="preserve">, като </w:t>
      </w:r>
      <w:proofErr w:type="spellStart"/>
      <w:r w:rsidR="004E0714" w:rsidRPr="00453848">
        <w:rPr>
          <w:sz w:val="28"/>
          <w:szCs w:val="28"/>
        </w:rPr>
        <w:t>съучредител</w:t>
      </w:r>
      <w:proofErr w:type="spellEnd"/>
      <w:r w:rsidR="004E0714" w:rsidRPr="00453848">
        <w:rPr>
          <w:sz w:val="28"/>
          <w:szCs w:val="28"/>
        </w:rPr>
        <w:t xml:space="preserve"> </w:t>
      </w:r>
      <w:bookmarkStart w:id="7" w:name="_Hlk157432447"/>
      <w:r w:rsidR="004E0714" w:rsidRPr="00453848">
        <w:rPr>
          <w:sz w:val="28"/>
          <w:szCs w:val="28"/>
          <w:lang w:val="ru-RU"/>
        </w:rPr>
        <w:t xml:space="preserve">на </w:t>
      </w:r>
      <w:bookmarkEnd w:id="7"/>
      <w:r w:rsidR="004E0714" w:rsidRPr="00453848">
        <w:rPr>
          <w:rFonts w:eastAsiaTheme="minorHAnsi"/>
          <w:sz w:val="28"/>
          <w:szCs w:val="28"/>
        </w:rPr>
        <w:t>Сдружение „Център за върхови постижения в индустрии с двойна употреба" - юридическо лице с нестопанска цел по ЗЮЛНЦ, развиващо дейност в обществена полза.</w:t>
      </w:r>
    </w:p>
    <w:p w14:paraId="5DC3E430" w14:textId="32E18110" w:rsidR="004E0714" w:rsidRPr="004E0714" w:rsidRDefault="004E0714" w:rsidP="004E0714">
      <w:pPr>
        <w:ind w:left="142" w:right="-45"/>
        <w:jc w:val="both"/>
        <w:rPr>
          <w:rFonts w:eastAsiaTheme="minorHAnsi"/>
          <w:sz w:val="28"/>
          <w:szCs w:val="28"/>
        </w:rPr>
      </w:pPr>
      <w:r w:rsidRPr="004E0714">
        <w:rPr>
          <w:rFonts w:eastAsiaTheme="minorHAnsi"/>
          <w:sz w:val="28"/>
          <w:szCs w:val="28"/>
        </w:rPr>
        <w:t>Решение 14.1. Приема подготвения проект за Устав на сдружение „Център за върхови постижения в индустрии с двойна употреба" /Материалът е приложен към Протокола/.</w:t>
      </w:r>
    </w:p>
    <w:p w14:paraId="3F15F707" w14:textId="31946B71" w:rsidR="004E0714" w:rsidRPr="004E0714" w:rsidRDefault="004E0714" w:rsidP="004E0714">
      <w:pPr>
        <w:ind w:left="142" w:right="-45"/>
        <w:jc w:val="both"/>
        <w:rPr>
          <w:rFonts w:eastAsiaTheme="minorHAnsi"/>
          <w:color w:val="000000" w:themeColor="text1"/>
          <w:sz w:val="28"/>
          <w:szCs w:val="28"/>
        </w:rPr>
      </w:pPr>
      <w:r>
        <w:rPr>
          <w:rFonts w:eastAsiaTheme="minorHAnsi"/>
          <w:sz w:val="28"/>
          <w:szCs w:val="28"/>
        </w:rPr>
        <w:t>Решение 14.2</w:t>
      </w:r>
      <w:r w:rsidRPr="004E0714">
        <w:rPr>
          <w:rFonts w:eastAsiaTheme="minorHAnsi"/>
          <w:sz w:val="28"/>
          <w:szCs w:val="28"/>
        </w:rPr>
        <w:t xml:space="preserve">. Определя </w:t>
      </w:r>
      <w:r w:rsidRPr="004E0714">
        <w:rPr>
          <w:rFonts w:eastAsiaTheme="minorHAnsi"/>
          <w:color w:val="000000" w:themeColor="text1"/>
          <w:sz w:val="28"/>
          <w:szCs w:val="28"/>
        </w:rPr>
        <w:t xml:space="preserve">Ректора на </w:t>
      </w:r>
      <w:bookmarkStart w:id="8" w:name="_Hlk171089837"/>
      <w:r w:rsidRPr="004E0714">
        <w:rPr>
          <w:rFonts w:eastAsiaTheme="minorHAnsi"/>
          <w:color w:val="000000" w:themeColor="text1"/>
          <w:sz w:val="28"/>
          <w:szCs w:val="28"/>
        </w:rPr>
        <w:t>ТУ-Габрово</w:t>
      </w:r>
      <w:bookmarkEnd w:id="8"/>
      <w:r w:rsidRPr="004E0714">
        <w:rPr>
          <w:rFonts w:eastAsiaTheme="minorHAnsi"/>
          <w:sz w:val="28"/>
          <w:szCs w:val="28"/>
        </w:rPr>
        <w:t>, като представител на Технически университет - Габрово в Сдружението, да гласува по всички точки от дневния ред на Учредителното и Общите събрания</w:t>
      </w:r>
      <w:r w:rsidRPr="004E0714">
        <w:rPr>
          <w:rFonts w:eastAsiaTheme="minorHAnsi"/>
          <w:color w:val="000000" w:themeColor="text1"/>
          <w:sz w:val="28"/>
          <w:szCs w:val="28"/>
        </w:rPr>
        <w:t>.</w:t>
      </w:r>
    </w:p>
    <w:p w14:paraId="75D8CE0B" w14:textId="5EDEFA04" w:rsidR="009B68C3" w:rsidRDefault="009B68C3" w:rsidP="009B68C3">
      <w:pPr>
        <w:ind w:left="142" w:right="-45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</w:rPr>
        <w:lastRenderedPageBreak/>
        <w:t xml:space="preserve">Решение 15. </w:t>
      </w:r>
      <w:r w:rsidRPr="009B68C3">
        <w:rPr>
          <w:sz w:val="28"/>
          <w:szCs w:val="28"/>
        </w:rPr>
        <w:t>АС дава съгласие Технически университет – Габрово да участва като партньор в проекти по Програма „Научни изследвания, иновации и дигитализация за интелигентна трансформация“ 2021-2027 Процедура за подбор на проектни предложения BG16RFPR002-1.010 Зелени и цифрови партньорства за интелигентна трансформация.</w:t>
      </w:r>
    </w:p>
    <w:p w14:paraId="0DE9562D" w14:textId="6E19E818" w:rsidR="001C7D26" w:rsidRPr="001C7D26" w:rsidRDefault="001C7D26" w:rsidP="001C7D26">
      <w:pPr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Решение 16.</w:t>
      </w:r>
      <w:r w:rsidRPr="001C7D26">
        <w:rPr>
          <w:b/>
          <w:bCs/>
        </w:rPr>
        <w:t xml:space="preserve"> </w:t>
      </w:r>
      <w:r w:rsidRPr="001C7D26">
        <w:rPr>
          <w:sz w:val="28"/>
          <w:szCs w:val="28"/>
        </w:rPr>
        <w:t xml:space="preserve">Академичният съвет приема Отчета за 2025 година от изпълнението на Национална програма "Млади учени и </w:t>
      </w:r>
      <w:proofErr w:type="spellStart"/>
      <w:r w:rsidRPr="001C7D26">
        <w:rPr>
          <w:sz w:val="28"/>
          <w:szCs w:val="28"/>
        </w:rPr>
        <w:t>постдокторанти</w:t>
      </w:r>
      <w:proofErr w:type="spellEnd"/>
      <w:r w:rsidRPr="001C7D26">
        <w:rPr>
          <w:sz w:val="28"/>
          <w:szCs w:val="28"/>
        </w:rPr>
        <w:t xml:space="preserve"> - 2" - втори етап</w:t>
      </w:r>
      <w:r>
        <w:rPr>
          <w:sz w:val="28"/>
          <w:szCs w:val="28"/>
        </w:rPr>
        <w:t xml:space="preserve"> /Материалът е приложен към Протокола/</w:t>
      </w:r>
      <w:r w:rsidRPr="001C7D26">
        <w:rPr>
          <w:sz w:val="28"/>
          <w:szCs w:val="28"/>
        </w:rPr>
        <w:t>.</w:t>
      </w:r>
    </w:p>
    <w:p w14:paraId="5AFFDF7A" w14:textId="47FDE36F" w:rsidR="001C7D26" w:rsidRPr="001C7D26" w:rsidRDefault="00902F39" w:rsidP="001C7D26">
      <w:pPr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Решение 1</w:t>
      </w:r>
      <w:r w:rsidR="001C7D26">
        <w:rPr>
          <w:sz w:val="28"/>
          <w:szCs w:val="28"/>
        </w:rPr>
        <w:t>7</w:t>
      </w:r>
      <w:r>
        <w:rPr>
          <w:sz w:val="28"/>
          <w:szCs w:val="28"/>
        </w:rPr>
        <w:t xml:space="preserve">. </w:t>
      </w:r>
      <w:r w:rsidR="001C7D26" w:rsidRPr="001C7D26">
        <w:rPr>
          <w:sz w:val="28"/>
          <w:szCs w:val="28"/>
        </w:rPr>
        <w:t>Академичният съвет приема Календарен график за провеждане на предварителни кандидатстудентски изпити в Технически университет – Габрово за приемане на студенти в ОКС „бакалавър” и ОКС „професионален бакалавър“ за учебната 2026-2027 г.</w:t>
      </w:r>
      <w:r w:rsidR="001C7D26">
        <w:rPr>
          <w:sz w:val="28"/>
          <w:szCs w:val="28"/>
        </w:rPr>
        <w:t xml:space="preserve"> /Материалът е приложен към Протокола/.</w:t>
      </w:r>
    </w:p>
    <w:p w14:paraId="252D36EB" w14:textId="28B228D9" w:rsidR="001C7D26" w:rsidRPr="001C7D26" w:rsidRDefault="001C7D26" w:rsidP="001C7D26">
      <w:pPr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Решение 18. </w:t>
      </w:r>
      <w:r w:rsidRPr="001C7D26">
        <w:rPr>
          <w:sz w:val="28"/>
          <w:szCs w:val="28"/>
        </w:rPr>
        <w:t>Академичният съвет приема Календарен график за приемане на студенти в Технически университет – Габрово в ОКС „бакалавър“ и ОКС „професионален бакалавър“ за учебната 2026-2027 г.</w:t>
      </w:r>
      <w:r>
        <w:rPr>
          <w:sz w:val="28"/>
          <w:szCs w:val="28"/>
        </w:rPr>
        <w:t xml:space="preserve"> /Материалът е приложен към Протокола/.</w:t>
      </w:r>
    </w:p>
    <w:p w14:paraId="52A0A8EA" w14:textId="04A6E3B8" w:rsidR="001C7D26" w:rsidRPr="001C7D26" w:rsidRDefault="001C7D26" w:rsidP="001C7D26">
      <w:pPr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Решение 19</w:t>
      </w:r>
      <w:r w:rsidRPr="001C7D26">
        <w:rPr>
          <w:sz w:val="28"/>
          <w:szCs w:val="28"/>
        </w:rPr>
        <w:t>. Академичният съвет приема Календарен  график за приемане на студенти в Технически университет – Габрово в образователно-квалификационна степен „магистър” за учебната 2026-2027 г.</w:t>
      </w:r>
      <w:r>
        <w:rPr>
          <w:sz w:val="28"/>
          <w:szCs w:val="28"/>
        </w:rPr>
        <w:t xml:space="preserve"> /Материалът е приложен към Протокола/.</w:t>
      </w:r>
    </w:p>
    <w:p w14:paraId="5381539C" w14:textId="02FF476E" w:rsidR="001554B9" w:rsidRPr="001554B9" w:rsidRDefault="001C7D26" w:rsidP="001554B9">
      <w:pPr>
        <w:ind w:left="142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Решение 20.</w:t>
      </w:r>
      <w:r w:rsidR="001554B9">
        <w:rPr>
          <w:sz w:val="28"/>
          <w:szCs w:val="28"/>
        </w:rPr>
        <w:t xml:space="preserve"> </w:t>
      </w:r>
      <w:r w:rsidR="001554B9" w:rsidRPr="001554B9">
        <w:rPr>
          <w:bCs/>
          <w:sz w:val="28"/>
          <w:szCs w:val="28"/>
        </w:rPr>
        <w:t>На основание</w:t>
      </w:r>
      <w:r w:rsidR="00453848">
        <w:rPr>
          <w:bCs/>
          <w:sz w:val="28"/>
          <w:szCs w:val="28"/>
        </w:rPr>
        <w:t xml:space="preserve"> на </w:t>
      </w:r>
      <w:r w:rsidR="001554B9" w:rsidRPr="001554B9">
        <w:rPr>
          <w:bCs/>
          <w:sz w:val="28"/>
          <w:szCs w:val="28"/>
        </w:rPr>
        <w:t xml:space="preserve"> чл. 30, ал. 1, т. 6 от Закона за висшето образование, АС на ТУ-Габрово приема състав на организационен комитет на 28-мата Републиканска студентска олимпиада по програмиране, на която ТУ-Габрово е домакин, както следва:</w:t>
      </w:r>
    </w:p>
    <w:p w14:paraId="23715CCB" w14:textId="77777777" w:rsidR="001554B9" w:rsidRPr="001554B9" w:rsidRDefault="001554B9" w:rsidP="001554B9">
      <w:pPr>
        <w:pStyle w:val="ListParagraph"/>
        <w:numPr>
          <w:ilvl w:val="0"/>
          <w:numId w:val="7"/>
        </w:numPr>
        <w:ind w:left="1276"/>
        <w:contextualSpacing w:val="0"/>
        <w:jc w:val="both"/>
        <w:rPr>
          <w:bCs/>
          <w:sz w:val="28"/>
          <w:szCs w:val="28"/>
        </w:rPr>
      </w:pPr>
      <w:r w:rsidRPr="001554B9">
        <w:rPr>
          <w:bCs/>
          <w:sz w:val="28"/>
          <w:szCs w:val="28"/>
        </w:rPr>
        <w:t xml:space="preserve">проф. д-р Илия </w:t>
      </w:r>
      <w:proofErr w:type="spellStart"/>
      <w:r w:rsidRPr="001554B9">
        <w:rPr>
          <w:bCs/>
          <w:sz w:val="28"/>
          <w:szCs w:val="28"/>
        </w:rPr>
        <w:t>Железаров</w:t>
      </w:r>
      <w:proofErr w:type="spellEnd"/>
    </w:p>
    <w:p w14:paraId="4F019869" w14:textId="77777777" w:rsidR="001554B9" w:rsidRPr="001554B9" w:rsidRDefault="001554B9" w:rsidP="001554B9">
      <w:pPr>
        <w:pStyle w:val="ListParagraph"/>
        <w:numPr>
          <w:ilvl w:val="0"/>
          <w:numId w:val="7"/>
        </w:numPr>
        <w:ind w:left="1276"/>
        <w:contextualSpacing w:val="0"/>
        <w:jc w:val="both"/>
        <w:rPr>
          <w:bCs/>
          <w:sz w:val="28"/>
          <w:szCs w:val="28"/>
        </w:rPr>
      </w:pPr>
      <w:r w:rsidRPr="001554B9">
        <w:rPr>
          <w:bCs/>
          <w:sz w:val="28"/>
          <w:szCs w:val="28"/>
        </w:rPr>
        <w:t>проф. д-р Пламен Цанков</w:t>
      </w:r>
    </w:p>
    <w:p w14:paraId="0B40C49F" w14:textId="77777777" w:rsidR="001554B9" w:rsidRPr="001554B9" w:rsidRDefault="001554B9" w:rsidP="001554B9">
      <w:pPr>
        <w:pStyle w:val="ListParagraph"/>
        <w:numPr>
          <w:ilvl w:val="0"/>
          <w:numId w:val="7"/>
        </w:numPr>
        <w:ind w:left="1276"/>
        <w:contextualSpacing w:val="0"/>
        <w:jc w:val="both"/>
        <w:rPr>
          <w:bCs/>
          <w:sz w:val="28"/>
          <w:szCs w:val="28"/>
        </w:rPr>
      </w:pPr>
      <w:r w:rsidRPr="001554B9">
        <w:rPr>
          <w:bCs/>
          <w:sz w:val="28"/>
          <w:szCs w:val="28"/>
        </w:rPr>
        <w:t xml:space="preserve">проф. д-р Стоян </w:t>
      </w:r>
      <w:proofErr w:type="spellStart"/>
      <w:r w:rsidRPr="001554B9">
        <w:rPr>
          <w:bCs/>
          <w:sz w:val="28"/>
          <w:szCs w:val="28"/>
        </w:rPr>
        <w:t>Капралов</w:t>
      </w:r>
      <w:proofErr w:type="spellEnd"/>
    </w:p>
    <w:p w14:paraId="4EC3BE62" w14:textId="77777777" w:rsidR="001554B9" w:rsidRPr="001554B9" w:rsidRDefault="001554B9" w:rsidP="001554B9">
      <w:pPr>
        <w:pStyle w:val="ListParagraph"/>
        <w:numPr>
          <w:ilvl w:val="0"/>
          <w:numId w:val="7"/>
        </w:numPr>
        <w:ind w:left="1276"/>
        <w:contextualSpacing w:val="0"/>
        <w:jc w:val="both"/>
        <w:rPr>
          <w:bCs/>
          <w:sz w:val="28"/>
          <w:szCs w:val="28"/>
        </w:rPr>
      </w:pPr>
      <w:r w:rsidRPr="001554B9">
        <w:rPr>
          <w:bCs/>
          <w:sz w:val="28"/>
          <w:szCs w:val="28"/>
        </w:rPr>
        <w:t xml:space="preserve">проф. д-р Станимир </w:t>
      </w:r>
      <w:proofErr w:type="spellStart"/>
      <w:r w:rsidRPr="001554B9">
        <w:rPr>
          <w:bCs/>
          <w:sz w:val="28"/>
          <w:szCs w:val="28"/>
        </w:rPr>
        <w:t>Садинов</w:t>
      </w:r>
      <w:proofErr w:type="spellEnd"/>
    </w:p>
    <w:p w14:paraId="466B9F66" w14:textId="77777777" w:rsidR="001554B9" w:rsidRPr="001554B9" w:rsidRDefault="001554B9" w:rsidP="001554B9">
      <w:pPr>
        <w:pStyle w:val="ListParagraph"/>
        <w:numPr>
          <w:ilvl w:val="0"/>
          <w:numId w:val="7"/>
        </w:numPr>
        <w:ind w:left="1276"/>
        <w:contextualSpacing w:val="0"/>
        <w:jc w:val="both"/>
        <w:rPr>
          <w:bCs/>
          <w:sz w:val="28"/>
          <w:szCs w:val="28"/>
        </w:rPr>
      </w:pPr>
      <w:r w:rsidRPr="001554B9">
        <w:rPr>
          <w:bCs/>
          <w:sz w:val="28"/>
          <w:szCs w:val="28"/>
        </w:rPr>
        <w:t>доц. д-р Драгомир Василев</w:t>
      </w:r>
    </w:p>
    <w:p w14:paraId="29CEF82E" w14:textId="77777777" w:rsidR="001554B9" w:rsidRPr="001554B9" w:rsidRDefault="001554B9" w:rsidP="001554B9">
      <w:pPr>
        <w:pStyle w:val="ListParagraph"/>
        <w:numPr>
          <w:ilvl w:val="0"/>
          <w:numId w:val="7"/>
        </w:numPr>
        <w:ind w:left="1276"/>
        <w:contextualSpacing w:val="0"/>
        <w:jc w:val="both"/>
        <w:rPr>
          <w:bCs/>
          <w:sz w:val="28"/>
          <w:szCs w:val="28"/>
        </w:rPr>
      </w:pPr>
      <w:r w:rsidRPr="001554B9">
        <w:rPr>
          <w:bCs/>
          <w:sz w:val="28"/>
          <w:szCs w:val="28"/>
        </w:rPr>
        <w:t>доц. д-р Горан Горанов</w:t>
      </w:r>
    </w:p>
    <w:p w14:paraId="0413B450" w14:textId="77777777" w:rsidR="001554B9" w:rsidRPr="001554B9" w:rsidRDefault="001554B9" w:rsidP="001554B9">
      <w:pPr>
        <w:pStyle w:val="ListParagraph"/>
        <w:numPr>
          <w:ilvl w:val="0"/>
          <w:numId w:val="7"/>
        </w:numPr>
        <w:ind w:left="1276"/>
        <w:contextualSpacing w:val="0"/>
        <w:jc w:val="both"/>
        <w:rPr>
          <w:bCs/>
          <w:sz w:val="28"/>
          <w:szCs w:val="28"/>
        </w:rPr>
      </w:pPr>
      <w:r w:rsidRPr="001554B9">
        <w:rPr>
          <w:bCs/>
          <w:sz w:val="28"/>
          <w:szCs w:val="28"/>
        </w:rPr>
        <w:t xml:space="preserve">доц. д-р Валентина </w:t>
      </w:r>
      <w:proofErr w:type="spellStart"/>
      <w:r w:rsidRPr="001554B9">
        <w:rPr>
          <w:bCs/>
          <w:sz w:val="28"/>
          <w:szCs w:val="28"/>
        </w:rPr>
        <w:t>Кукенска</w:t>
      </w:r>
      <w:proofErr w:type="spellEnd"/>
    </w:p>
    <w:p w14:paraId="3302708F" w14:textId="67F9026E" w:rsidR="001554B9" w:rsidRPr="001554B9" w:rsidRDefault="001554B9" w:rsidP="001554B9">
      <w:pPr>
        <w:ind w:left="142"/>
        <w:jc w:val="both"/>
        <w:rPr>
          <w:sz w:val="28"/>
          <w:szCs w:val="28"/>
        </w:rPr>
      </w:pPr>
      <w:r>
        <w:rPr>
          <w:bCs/>
          <w:sz w:val="28"/>
          <w:szCs w:val="28"/>
        </w:rPr>
        <w:t>Решение 21. АС у</w:t>
      </w:r>
      <w:r w:rsidRPr="001554B9">
        <w:rPr>
          <w:rStyle w:val="hps"/>
          <w:rFonts w:eastAsiaTheme="majorEastAsia"/>
          <w:sz w:val="28"/>
          <w:szCs w:val="28"/>
        </w:rPr>
        <w:t xml:space="preserve">твърждава разходите </w:t>
      </w:r>
      <w:r w:rsidRPr="001554B9">
        <w:rPr>
          <w:sz w:val="28"/>
          <w:szCs w:val="28"/>
        </w:rPr>
        <w:t>за командировки на Ректора на Технически университет – Габрово за  четвъртото тримесечие на 2025 г. в размер на 284,06</w:t>
      </w:r>
      <w:r w:rsidRPr="001554B9">
        <w:rPr>
          <w:sz w:val="28"/>
          <w:szCs w:val="28"/>
          <w:lang w:val="en-US"/>
        </w:rPr>
        <w:t xml:space="preserve"> </w:t>
      </w:r>
      <w:r w:rsidRPr="001554B9">
        <w:rPr>
          <w:sz w:val="28"/>
          <w:szCs w:val="28"/>
        </w:rPr>
        <w:t>лева</w:t>
      </w:r>
      <w:r>
        <w:rPr>
          <w:sz w:val="28"/>
          <w:szCs w:val="28"/>
        </w:rPr>
        <w:t xml:space="preserve"> /Материалът е приложен към Протокола/</w:t>
      </w:r>
      <w:r w:rsidRPr="001554B9">
        <w:rPr>
          <w:sz w:val="28"/>
          <w:szCs w:val="28"/>
        </w:rPr>
        <w:t>.</w:t>
      </w:r>
    </w:p>
    <w:p w14:paraId="40AF44B8" w14:textId="77777777" w:rsidR="006E6886" w:rsidRDefault="006E6886" w:rsidP="006E6886">
      <w:pPr>
        <w:ind w:left="360"/>
        <w:jc w:val="both"/>
        <w:rPr>
          <w:sz w:val="28"/>
          <w:szCs w:val="28"/>
        </w:rPr>
      </w:pPr>
      <w:r w:rsidRPr="00545282">
        <w:rPr>
          <w:sz w:val="28"/>
          <w:szCs w:val="28"/>
        </w:rPr>
        <w:t>След изчерпване на дневния ред заседанието беше закрито.</w:t>
      </w:r>
    </w:p>
    <w:p w14:paraId="1EEC20FC" w14:textId="77777777" w:rsidR="006E6886" w:rsidRDefault="006E6886" w:rsidP="006E6886">
      <w:pPr>
        <w:ind w:left="360"/>
        <w:jc w:val="both"/>
        <w:rPr>
          <w:sz w:val="28"/>
          <w:szCs w:val="28"/>
        </w:rPr>
      </w:pPr>
    </w:p>
    <w:p w14:paraId="17680DB0" w14:textId="77777777" w:rsidR="006E6886" w:rsidRDefault="006E6886" w:rsidP="006E6886">
      <w:pPr>
        <w:ind w:left="360"/>
        <w:jc w:val="both"/>
        <w:rPr>
          <w:sz w:val="28"/>
          <w:szCs w:val="28"/>
        </w:rPr>
      </w:pPr>
    </w:p>
    <w:p w14:paraId="2B2C6784" w14:textId="77777777" w:rsidR="006E6886" w:rsidRDefault="006E6886" w:rsidP="006E6886">
      <w:pPr>
        <w:ind w:left="360"/>
        <w:jc w:val="both"/>
        <w:rPr>
          <w:sz w:val="28"/>
          <w:szCs w:val="28"/>
        </w:rPr>
      </w:pPr>
    </w:p>
    <w:p w14:paraId="53A00741" w14:textId="77777777" w:rsidR="006E6886" w:rsidRDefault="006E6886" w:rsidP="006E6886">
      <w:pPr>
        <w:ind w:left="360"/>
        <w:jc w:val="both"/>
        <w:rPr>
          <w:sz w:val="28"/>
          <w:szCs w:val="28"/>
        </w:rPr>
      </w:pPr>
    </w:p>
    <w:p w14:paraId="780610D6" w14:textId="77777777" w:rsidR="006E6886" w:rsidRPr="00545282" w:rsidRDefault="006E6886" w:rsidP="006E6886">
      <w:pPr>
        <w:ind w:left="360"/>
        <w:jc w:val="both"/>
        <w:rPr>
          <w:b/>
          <w:bCs/>
          <w:sz w:val="28"/>
          <w:szCs w:val="28"/>
        </w:rPr>
      </w:pPr>
      <w:r w:rsidRPr="00545282">
        <w:rPr>
          <w:b/>
          <w:bCs/>
          <w:sz w:val="28"/>
          <w:szCs w:val="28"/>
        </w:rPr>
        <w:t>ПРОТОКОЛИРАЛ:</w:t>
      </w:r>
      <w:r w:rsidRPr="00545282">
        <w:rPr>
          <w:b/>
          <w:bCs/>
          <w:sz w:val="28"/>
          <w:szCs w:val="28"/>
        </w:rPr>
        <w:tab/>
      </w:r>
      <w:r w:rsidRPr="00545282">
        <w:rPr>
          <w:b/>
          <w:bCs/>
          <w:sz w:val="28"/>
          <w:szCs w:val="28"/>
        </w:rPr>
        <w:tab/>
      </w:r>
      <w:r w:rsidRPr="00545282">
        <w:rPr>
          <w:b/>
          <w:bCs/>
          <w:sz w:val="28"/>
          <w:szCs w:val="28"/>
        </w:rPr>
        <w:tab/>
        <w:t>РЕКТОР:</w:t>
      </w:r>
    </w:p>
    <w:p w14:paraId="1BC0D7D5" w14:textId="77777777" w:rsidR="006E6886" w:rsidRPr="00545282" w:rsidRDefault="006E6886" w:rsidP="006E6886">
      <w:pPr>
        <w:ind w:left="360"/>
        <w:jc w:val="both"/>
        <w:rPr>
          <w:b/>
          <w:bCs/>
          <w:sz w:val="28"/>
          <w:szCs w:val="28"/>
        </w:rPr>
      </w:pPr>
      <w:r w:rsidRPr="00545282">
        <w:rPr>
          <w:b/>
          <w:bCs/>
          <w:sz w:val="28"/>
          <w:szCs w:val="28"/>
        </w:rPr>
        <w:t xml:space="preserve">                       /</w:t>
      </w:r>
      <w:r>
        <w:rPr>
          <w:b/>
          <w:bCs/>
          <w:sz w:val="28"/>
          <w:szCs w:val="28"/>
        </w:rPr>
        <w:t>С. Кунева</w:t>
      </w:r>
      <w:r w:rsidRPr="00545282">
        <w:rPr>
          <w:b/>
          <w:bCs/>
          <w:sz w:val="28"/>
          <w:szCs w:val="28"/>
        </w:rPr>
        <w:t xml:space="preserve">/                          /проф. д-р инж. Ил. </w:t>
      </w:r>
      <w:proofErr w:type="spellStart"/>
      <w:r w:rsidRPr="00545282">
        <w:rPr>
          <w:b/>
          <w:bCs/>
          <w:sz w:val="28"/>
          <w:szCs w:val="28"/>
        </w:rPr>
        <w:t>Железаров</w:t>
      </w:r>
      <w:proofErr w:type="spellEnd"/>
      <w:r w:rsidRPr="00545282">
        <w:rPr>
          <w:b/>
          <w:bCs/>
          <w:sz w:val="28"/>
          <w:szCs w:val="28"/>
        </w:rPr>
        <w:t>/</w:t>
      </w:r>
    </w:p>
    <w:p w14:paraId="5024C40B" w14:textId="77777777" w:rsidR="006E6886" w:rsidRPr="00E4252A" w:rsidRDefault="006E6886" w:rsidP="006E6886">
      <w:pPr>
        <w:spacing w:after="200" w:line="276" w:lineRule="auto"/>
        <w:ind w:firstLine="851"/>
        <w:rPr>
          <w:rFonts w:eastAsia="Calibri"/>
          <w:bCs/>
          <w:sz w:val="28"/>
          <w:szCs w:val="28"/>
          <w:lang w:eastAsia="en-US"/>
        </w:rPr>
      </w:pPr>
    </w:p>
    <w:p w14:paraId="5B42F6C9" w14:textId="77777777" w:rsidR="001554B9" w:rsidRPr="001554B9" w:rsidRDefault="001554B9" w:rsidP="001554B9">
      <w:pPr>
        <w:ind w:left="142"/>
        <w:jc w:val="both"/>
        <w:rPr>
          <w:bCs/>
          <w:sz w:val="28"/>
          <w:szCs w:val="28"/>
        </w:rPr>
      </w:pPr>
    </w:p>
    <w:sectPr w:rsidR="001554B9" w:rsidRPr="001554B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57190"/>
    <w:multiLevelType w:val="hybridMultilevel"/>
    <w:tmpl w:val="97C258E0"/>
    <w:lvl w:ilvl="0" w:tplc="6E82EF28">
      <w:start w:val="1"/>
      <w:numFmt w:val="decimal"/>
      <w:lvlText w:val="%1."/>
      <w:lvlJc w:val="left"/>
      <w:pPr>
        <w:ind w:left="1080" w:hanging="360"/>
      </w:pPr>
      <w:rPr>
        <w:rFonts w:eastAsia="Calibri"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4371D71"/>
    <w:multiLevelType w:val="hybridMultilevel"/>
    <w:tmpl w:val="7ADCBF6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2D1BB6"/>
    <w:multiLevelType w:val="hybridMultilevel"/>
    <w:tmpl w:val="79984F3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083E3B"/>
    <w:multiLevelType w:val="multilevel"/>
    <w:tmpl w:val="05B447B2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4" w15:restartNumberingAfterBreak="0">
    <w:nsid w:val="4D5456C5"/>
    <w:multiLevelType w:val="hybridMultilevel"/>
    <w:tmpl w:val="CA6AE9F0"/>
    <w:lvl w:ilvl="0" w:tplc="6C6A84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12F5BBC"/>
    <w:multiLevelType w:val="hybridMultilevel"/>
    <w:tmpl w:val="572209C0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250B06"/>
    <w:multiLevelType w:val="hybridMultilevel"/>
    <w:tmpl w:val="110EAFF6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0383413">
    <w:abstractNumId w:val="2"/>
  </w:num>
  <w:num w:numId="2" w16cid:durableId="1491209477">
    <w:abstractNumId w:val="5"/>
  </w:num>
  <w:num w:numId="3" w16cid:durableId="2040813800">
    <w:abstractNumId w:val="6"/>
  </w:num>
  <w:num w:numId="4" w16cid:durableId="1088189423">
    <w:abstractNumId w:val="0"/>
  </w:num>
  <w:num w:numId="5" w16cid:durableId="1433352722">
    <w:abstractNumId w:val="4"/>
  </w:num>
  <w:num w:numId="6" w16cid:durableId="58721318">
    <w:abstractNumId w:val="3"/>
  </w:num>
  <w:num w:numId="7" w16cid:durableId="5432478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824"/>
    <w:rsid w:val="00001093"/>
    <w:rsid w:val="001554B9"/>
    <w:rsid w:val="001B2CBD"/>
    <w:rsid w:val="001C7D26"/>
    <w:rsid w:val="00453848"/>
    <w:rsid w:val="004E0714"/>
    <w:rsid w:val="005070A2"/>
    <w:rsid w:val="006322AF"/>
    <w:rsid w:val="006E6886"/>
    <w:rsid w:val="00764A5D"/>
    <w:rsid w:val="007C2D7F"/>
    <w:rsid w:val="008C1E9D"/>
    <w:rsid w:val="008F3E71"/>
    <w:rsid w:val="00902F39"/>
    <w:rsid w:val="009B68C3"/>
    <w:rsid w:val="00AB5824"/>
    <w:rsid w:val="00CB2BB9"/>
    <w:rsid w:val="00CC2C18"/>
    <w:rsid w:val="00E069B2"/>
    <w:rsid w:val="00F67E4E"/>
    <w:rsid w:val="00FB7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7AC5C8"/>
  <w15:chartTrackingRefBased/>
  <w15:docId w15:val="{1D0012F6-D27D-4BF4-93C9-1A04725B1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bg-BG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093"/>
    <w:pPr>
      <w:spacing w:after="0" w:line="240" w:lineRule="auto"/>
    </w:pPr>
    <w:rPr>
      <w:rFonts w:ascii="Times New Roman" w:eastAsia="Times New Roman" w:hAnsi="Times New Roman" w:cs="Times New Roman"/>
      <w:kern w:val="0"/>
      <w:lang w:eastAsia="bg-BG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58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58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58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58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58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582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582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582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582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58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58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58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58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58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58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58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58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58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582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58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58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58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58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58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58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58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58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58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582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001093"/>
    <w:pPr>
      <w:spacing w:before="100" w:beforeAutospacing="1" w:after="100" w:afterAutospacing="1"/>
    </w:pPr>
    <w:rPr>
      <w:lang w:val="en-US" w:eastAsia="en-US"/>
    </w:rPr>
  </w:style>
  <w:style w:type="character" w:customStyle="1" w:styleId="hps">
    <w:name w:val="hps"/>
    <w:basedOn w:val="DefaultParagraphFont"/>
    <w:rsid w:val="00001093"/>
  </w:style>
  <w:style w:type="table" w:styleId="TableGrid">
    <w:name w:val="Table Grid"/>
    <w:basedOn w:val="TableNormal"/>
    <w:rsid w:val="006322AF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1C7235-0EF4-46D6-B08F-D54891DF41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1839</Words>
  <Characters>10487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Snejana Kuneva</dc:creator>
  <cp:keywords/>
  <dc:description/>
  <cp:lastModifiedBy>Snejana Kuneva</cp:lastModifiedBy>
  <cp:revision>2</cp:revision>
  <cp:lastPrinted>2026-01-30T12:34:00Z</cp:lastPrinted>
  <dcterms:created xsi:type="dcterms:W3CDTF">2026-01-30T12:34:00Z</dcterms:created>
  <dcterms:modified xsi:type="dcterms:W3CDTF">2026-01-30T12:34:00Z</dcterms:modified>
</cp:coreProperties>
</file>